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F4" w:rsidRPr="00BD6BC8" w:rsidRDefault="00E040F4" w:rsidP="00E040F4">
      <w:pPr>
        <w:pStyle w:val="KeinLeerraum"/>
      </w:pPr>
      <w:r>
        <w:t>Pressemitteilung des Schweinfurter Aktionsbündnis gegen Atomkraft</w:t>
      </w:r>
      <w:r>
        <w:t xml:space="preserve"> vom 18.05.2015</w:t>
      </w:r>
    </w:p>
    <w:p w:rsidR="006F3528" w:rsidRDefault="006F3528" w:rsidP="00BD6BC8">
      <w:pPr>
        <w:pStyle w:val="KeinLeerraum"/>
      </w:pPr>
    </w:p>
    <w:p w:rsidR="006F3528" w:rsidRPr="00E040F4" w:rsidRDefault="006F3528" w:rsidP="006F3528">
      <w:pPr>
        <w:pStyle w:val="KeinLeerraum"/>
      </w:pPr>
      <w:r w:rsidRPr="00E040F4">
        <w:t>Keine Rückstellungen für Rückbau von AKWs und Atommülllagerung bei RWE?</w:t>
      </w:r>
    </w:p>
    <w:p w:rsidR="006F3528" w:rsidRPr="006F3528" w:rsidRDefault="006F3528" w:rsidP="006F3528">
      <w:pPr>
        <w:pStyle w:val="KeinLeerraum"/>
      </w:pPr>
    </w:p>
    <w:p w:rsidR="006F3528" w:rsidRPr="006F3528" w:rsidRDefault="006F3528" w:rsidP="006F3528">
      <w:pPr>
        <w:pStyle w:val="KeinLeerraum"/>
      </w:pPr>
      <w:r w:rsidRPr="006F3528">
        <w:t>Das AKW Grafenrheinfeld soll 2015 endgültig vom Netz  gehen.  Betreiber E.ON  veranstaltet zwar seltsame Spielchen  (vor mehr als einem Jahr wurde der 31.05.2015 als Termin festgelegt - nun, völlig "überraschend" wurde festgestellt, dass die vorhandene Kapazität an Brennstoff ausreicht, den alten Atom-Meiler länger im Leistungsbetrieb zu halten ... vielleicht bis 20.Juni plus / minus?? ) doch spätestens am 31.12.15 wird es wohl soweit sein, denn dieser Termin ist gesetzlich festgelegt.</w:t>
      </w:r>
    </w:p>
    <w:p w:rsidR="006F3528" w:rsidRPr="006F3528" w:rsidRDefault="006F3528" w:rsidP="006F3528">
      <w:pPr>
        <w:pStyle w:val="KeinLeerraum"/>
      </w:pPr>
      <w:r w:rsidRPr="006F3528">
        <w:t> </w:t>
      </w:r>
    </w:p>
    <w:p w:rsidR="006F3528" w:rsidRPr="006F3528" w:rsidRDefault="006F3528" w:rsidP="006F3528">
      <w:pPr>
        <w:pStyle w:val="KeinLeerraum"/>
      </w:pPr>
      <w:r w:rsidRPr="006F3528">
        <w:t>Der anschlie</w:t>
      </w:r>
      <w:r w:rsidR="00E040F4">
        <w:t>ß</w:t>
      </w:r>
      <w:r w:rsidRPr="006F3528">
        <w:t>ende, jahrelange Rückbau wird sehr hohe Kosten verursachen - die Lagerung des Atommülls (schwach</w:t>
      </w:r>
      <w:proofErr w:type="gramStart"/>
      <w:r w:rsidRPr="006F3528">
        <w:t>- ,</w:t>
      </w:r>
      <w:proofErr w:type="gramEnd"/>
      <w:r w:rsidRPr="006F3528">
        <w:t xml:space="preserve"> mittel- und hochradioaktiv) wird immense Kosten verursachen!</w:t>
      </w:r>
    </w:p>
    <w:p w:rsidR="006F3528" w:rsidRPr="006F3528" w:rsidRDefault="006F3528" w:rsidP="006F3528">
      <w:pPr>
        <w:pStyle w:val="KeinLeerraum"/>
      </w:pPr>
      <w:r w:rsidRPr="006F3528">
        <w:t>Wer wird letztlich dafür aufkommen?</w:t>
      </w:r>
    </w:p>
    <w:p w:rsidR="006F3528" w:rsidRPr="006F3528" w:rsidRDefault="006F3528" w:rsidP="006F3528">
      <w:pPr>
        <w:pStyle w:val="KeinLeerraum"/>
      </w:pPr>
      <w:r w:rsidRPr="006F3528">
        <w:t> </w:t>
      </w:r>
    </w:p>
    <w:p w:rsidR="006F3528" w:rsidRPr="006F3528" w:rsidRDefault="006F3528" w:rsidP="006F3528">
      <w:pPr>
        <w:pStyle w:val="KeinLeerraum"/>
      </w:pPr>
      <w:r w:rsidRPr="006F3528">
        <w:t>Bisher hatte es von den vier großen Energie-Konzernen - als Betreiber der AKWs in Deutschland -stets die Aussage gegeben, das Geld  für Rückbau und Entsorgung / Lagerung sei vorhanden. Insgesamt seien ca. 36 Milliarden an Rückstellungen gebildet worden - steuerfrei -   und stünden bei Bedarf zur Verfügung.</w:t>
      </w:r>
    </w:p>
    <w:p w:rsidR="006F3528" w:rsidRPr="006F3528" w:rsidRDefault="006F3528" w:rsidP="006F3528">
      <w:pPr>
        <w:pStyle w:val="KeinLeerraum"/>
      </w:pPr>
      <w:r w:rsidRPr="006F3528">
        <w:t> </w:t>
      </w:r>
    </w:p>
    <w:p w:rsidR="006F3528" w:rsidRPr="006F3528" w:rsidRDefault="006F3528" w:rsidP="006F3528">
      <w:pPr>
        <w:pStyle w:val="KeinLeerraum"/>
      </w:pPr>
      <w:r w:rsidRPr="006F3528">
        <w:t>Dass diese Summe niemals ausreichen wird, ist klar. Bekannt ist inzwischen auch, dass das Geld eben nicht frei verfügbar ist.</w:t>
      </w:r>
    </w:p>
    <w:p w:rsidR="006F3528" w:rsidRPr="006F3528" w:rsidRDefault="006F3528" w:rsidP="006F3528">
      <w:pPr>
        <w:pStyle w:val="KeinLeerraum"/>
      </w:pPr>
      <w:r w:rsidRPr="006F3528">
        <w:t> </w:t>
      </w:r>
    </w:p>
    <w:p w:rsidR="006F3528" w:rsidRPr="006F3528" w:rsidRDefault="006F3528" w:rsidP="006F3528">
      <w:pPr>
        <w:pStyle w:val="KeinLeerraum"/>
      </w:pPr>
      <w:r w:rsidRPr="006F3528">
        <w:t xml:space="preserve">Die Aussagen von RWE-Chef Peter </w:t>
      </w:r>
      <w:proofErr w:type="spellStart"/>
      <w:r w:rsidRPr="006F3528">
        <w:t>Terium</w:t>
      </w:r>
      <w:proofErr w:type="spellEnd"/>
      <w:r w:rsidRPr="006F3528">
        <w:t>, der in einem Interview gesagt hat, das Geld für die Rückstellungen zum Rückbau von AKWs und die Kosten der Atommülllagerung müssten bei zukünftigen Geschäften erst noch verdient werden, zeigen eine neue skandalöse Dimension des Problems auf: RWE hat offensichtlich keine oder keine ausreichenden, sicheren und verfügbaren Rücklagen getätigt!  </w:t>
      </w:r>
    </w:p>
    <w:p w:rsidR="006F3528" w:rsidRPr="006F3528" w:rsidRDefault="006F3528" w:rsidP="006F3528">
      <w:pPr>
        <w:pStyle w:val="KeinLeerraum"/>
      </w:pPr>
      <w:r w:rsidRPr="006F3528">
        <w:t>Und die anderen Konzerne dann wohl auch nicht...? E.ON will die Geschäftsbereiche umstrukturieren und die Sparte Atom, Gas und Kohle ausgliedern. </w:t>
      </w:r>
    </w:p>
    <w:p w:rsidR="006F3528" w:rsidRPr="006F3528" w:rsidRDefault="006F3528" w:rsidP="006F3528">
      <w:pPr>
        <w:pStyle w:val="KeinLeerraum"/>
      </w:pPr>
      <w:r w:rsidRPr="006F3528">
        <w:t> </w:t>
      </w:r>
    </w:p>
    <w:p w:rsidR="006F3528" w:rsidRPr="006F3528" w:rsidRDefault="006F3528" w:rsidP="006F3528">
      <w:pPr>
        <w:pStyle w:val="KeinLeerraum"/>
      </w:pPr>
      <w:r w:rsidRPr="006F3528">
        <w:t>Das ist beunruhigend und skandalös! Offensichtlich wollen sich die Energiekonzerne aus der finanziellen Verantwortung stehlen und die Kosten für Atomenergie, die durch Abriss der AKW und die Lagerung der radioaktiven Materialien entstehen, den Steuerzahlern aufbürden. </w:t>
      </w:r>
    </w:p>
    <w:p w:rsidR="006F3528" w:rsidRPr="006F3528" w:rsidRDefault="006F3528" w:rsidP="006F3528">
      <w:pPr>
        <w:pStyle w:val="KeinLeerraum"/>
      </w:pPr>
      <w:r w:rsidRPr="006F3528">
        <w:t>Das ist umso verwerflicher, da genau diese Konzerne Riesengewinne mit der hochsubventionierten Atomenergie gemacht haben.</w:t>
      </w:r>
    </w:p>
    <w:p w:rsidR="006F3528" w:rsidRPr="006F3528" w:rsidRDefault="006F3528" w:rsidP="006F3528">
      <w:pPr>
        <w:pStyle w:val="KeinLeerraum"/>
      </w:pPr>
      <w:r w:rsidRPr="006F3528">
        <w:t> </w:t>
      </w:r>
    </w:p>
    <w:p w:rsidR="006F3528" w:rsidRPr="006F3528" w:rsidRDefault="006F3528" w:rsidP="006F3528">
      <w:pPr>
        <w:pStyle w:val="KeinLeerraum"/>
      </w:pPr>
      <w:r w:rsidRPr="006F3528">
        <w:t>Das Schweinfurter Aktionsbündnis gegen Atomkraft fordert deshalb von der Bundesregierung, die Rückstellungsgelder der Energiekonzerne endlich in einen öffentlich-rechtlichen Fonds oder eine Stiftung zu überführen.</w:t>
      </w:r>
    </w:p>
    <w:p w:rsidR="006F3528" w:rsidRPr="006F3528" w:rsidRDefault="00E040F4" w:rsidP="006F3528">
      <w:pPr>
        <w:pStyle w:val="KeinLeerraum"/>
      </w:pPr>
      <w:r>
        <w:t xml:space="preserve"> </w:t>
      </w:r>
    </w:p>
    <w:p w:rsidR="006F3528" w:rsidRPr="008347FB" w:rsidRDefault="006F3528" w:rsidP="008347FB">
      <w:pPr>
        <w:pStyle w:val="KeinLeerraum"/>
      </w:pPr>
      <w:r w:rsidRPr="008347FB">
        <w:t>Babs Günther</w:t>
      </w:r>
    </w:p>
    <w:p w:rsidR="006F3528" w:rsidRPr="008347FB" w:rsidRDefault="006F3528" w:rsidP="008347FB">
      <w:pPr>
        <w:pStyle w:val="KeinLeerraum"/>
      </w:pPr>
      <w:r w:rsidRPr="008347FB">
        <w:t>für das Schweinfurter Aktionsbündnis gegen Atomkraft</w:t>
      </w:r>
    </w:p>
    <w:p w:rsidR="006F3528" w:rsidRPr="008347FB" w:rsidRDefault="006F3528" w:rsidP="008347FB">
      <w:pPr>
        <w:pStyle w:val="KeinLeerraum"/>
      </w:pPr>
      <w:bookmarkStart w:id="0" w:name="_GoBack"/>
      <w:bookmarkEnd w:id="0"/>
    </w:p>
    <w:sectPr w:rsidR="006F3528" w:rsidRPr="008347F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77" w:rsidRDefault="00451477" w:rsidP="00E040F4">
      <w:pPr>
        <w:spacing w:after="0" w:line="240" w:lineRule="auto"/>
      </w:pPr>
      <w:r>
        <w:separator/>
      </w:r>
    </w:p>
  </w:endnote>
  <w:endnote w:type="continuationSeparator" w:id="0">
    <w:p w:rsidR="00451477" w:rsidRDefault="00451477" w:rsidP="00E0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77" w:rsidRDefault="00451477" w:rsidP="00E040F4">
      <w:pPr>
        <w:spacing w:after="0" w:line="240" w:lineRule="auto"/>
      </w:pPr>
      <w:r>
        <w:separator/>
      </w:r>
    </w:p>
  </w:footnote>
  <w:footnote w:type="continuationSeparator" w:id="0">
    <w:p w:rsidR="00451477" w:rsidRDefault="00451477" w:rsidP="00E04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F4" w:rsidRDefault="00E040F4" w:rsidP="00E040F4">
    <w:pPr>
      <w:pStyle w:val="KeinLeerraum"/>
    </w:pPr>
    <w:r>
      <w:t>2015_05_18_Pressemitteilung des Schweinfurter Aktionsbündnis gegen Atomkraft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70"/>
    <w:rsid w:val="00451477"/>
    <w:rsid w:val="0049688C"/>
    <w:rsid w:val="004A5FBA"/>
    <w:rsid w:val="005072DA"/>
    <w:rsid w:val="006C5F21"/>
    <w:rsid w:val="006F3528"/>
    <w:rsid w:val="008347FB"/>
    <w:rsid w:val="00A26F4C"/>
    <w:rsid w:val="00AB5712"/>
    <w:rsid w:val="00AE1770"/>
    <w:rsid w:val="00BD6BC8"/>
    <w:rsid w:val="00D57345"/>
    <w:rsid w:val="00E04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E1770"/>
    <w:pPr>
      <w:spacing w:after="0" w:line="240" w:lineRule="auto"/>
    </w:pPr>
  </w:style>
  <w:style w:type="character" w:styleId="Hyperlink">
    <w:name w:val="Hyperlink"/>
    <w:basedOn w:val="Absatz-Standardschriftart"/>
    <w:uiPriority w:val="99"/>
    <w:semiHidden/>
    <w:unhideWhenUsed/>
    <w:rsid w:val="00AE1770"/>
    <w:rPr>
      <w:color w:val="0000FF"/>
      <w:u w:val="single"/>
    </w:rPr>
  </w:style>
  <w:style w:type="character" w:styleId="BesuchterHyperlink">
    <w:name w:val="FollowedHyperlink"/>
    <w:basedOn w:val="Absatz-Standardschriftart"/>
    <w:uiPriority w:val="99"/>
    <w:semiHidden/>
    <w:unhideWhenUsed/>
    <w:rsid w:val="00AE1770"/>
    <w:rPr>
      <w:color w:val="800080" w:themeColor="followedHyperlink"/>
      <w:u w:val="single"/>
    </w:rPr>
  </w:style>
  <w:style w:type="character" w:customStyle="1" w:styleId="apple-style-span">
    <w:name w:val="apple-style-span"/>
    <w:basedOn w:val="Absatz-Standardschriftart"/>
    <w:rsid w:val="006F3528"/>
  </w:style>
  <w:style w:type="paragraph" w:styleId="Kopfzeile">
    <w:name w:val="header"/>
    <w:basedOn w:val="Standard"/>
    <w:link w:val="KopfzeileZchn"/>
    <w:uiPriority w:val="99"/>
    <w:unhideWhenUsed/>
    <w:rsid w:val="00E040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0F4"/>
  </w:style>
  <w:style w:type="paragraph" w:styleId="Fuzeile">
    <w:name w:val="footer"/>
    <w:basedOn w:val="Standard"/>
    <w:link w:val="FuzeileZchn"/>
    <w:uiPriority w:val="99"/>
    <w:unhideWhenUsed/>
    <w:rsid w:val="00E040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E1770"/>
    <w:pPr>
      <w:spacing w:after="0" w:line="240" w:lineRule="auto"/>
    </w:pPr>
  </w:style>
  <w:style w:type="character" w:styleId="Hyperlink">
    <w:name w:val="Hyperlink"/>
    <w:basedOn w:val="Absatz-Standardschriftart"/>
    <w:uiPriority w:val="99"/>
    <w:semiHidden/>
    <w:unhideWhenUsed/>
    <w:rsid w:val="00AE1770"/>
    <w:rPr>
      <w:color w:val="0000FF"/>
      <w:u w:val="single"/>
    </w:rPr>
  </w:style>
  <w:style w:type="character" w:styleId="BesuchterHyperlink">
    <w:name w:val="FollowedHyperlink"/>
    <w:basedOn w:val="Absatz-Standardschriftart"/>
    <w:uiPriority w:val="99"/>
    <w:semiHidden/>
    <w:unhideWhenUsed/>
    <w:rsid w:val="00AE1770"/>
    <w:rPr>
      <w:color w:val="800080" w:themeColor="followedHyperlink"/>
      <w:u w:val="single"/>
    </w:rPr>
  </w:style>
  <w:style w:type="character" w:customStyle="1" w:styleId="apple-style-span">
    <w:name w:val="apple-style-span"/>
    <w:basedOn w:val="Absatz-Standardschriftart"/>
    <w:rsid w:val="006F3528"/>
  </w:style>
  <w:style w:type="paragraph" w:styleId="Kopfzeile">
    <w:name w:val="header"/>
    <w:basedOn w:val="Standard"/>
    <w:link w:val="KopfzeileZchn"/>
    <w:uiPriority w:val="99"/>
    <w:unhideWhenUsed/>
    <w:rsid w:val="00E040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0F4"/>
  </w:style>
  <w:style w:type="paragraph" w:styleId="Fuzeile">
    <w:name w:val="footer"/>
    <w:basedOn w:val="Standard"/>
    <w:link w:val="FuzeileZchn"/>
    <w:uiPriority w:val="99"/>
    <w:unhideWhenUsed/>
    <w:rsid w:val="00E040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4190">
      <w:bodyDiv w:val="1"/>
      <w:marLeft w:val="0"/>
      <w:marRight w:val="0"/>
      <w:marTop w:val="0"/>
      <w:marBottom w:val="0"/>
      <w:divBdr>
        <w:top w:val="none" w:sz="0" w:space="0" w:color="auto"/>
        <w:left w:val="none" w:sz="0" w:space="0" w:color="auto"/>
        <w:bottom w:val="none" w:sz="0" w:space="0" w:color="auto"/>
        <w:right w:val="none" w:sz="0" w:space="0" w:color="auto"/>
      </w:divBdr>
      <w:divsChild>
        <w:div w:id="936790347">
          <w:marLeft w:val="0"/>
          <w:marRight w:val="0"/>
          <w:marTop w:val="0"/>
          <w:marBottom w:val="0"/>
          <w:divBdr>
            <w:top w:val="none" w:sz="0" w:space="0" w:color="auto"/>
            <w:left w:val="none" w:sz="0" w:space="0" w:color="auto"/>
            <w:bottom w:val="none" w:sz="0" w:space="0" w:color="auto"/>
            <w:right w:val="none" w:sz="0" w:space="0" w:color="auto"/>
          </w:divBdr>
        </w:div>
        <w:div w:id="1869029896">
          <w:marLeft w:val="0"/>
          <w:marRight w:val="0"/>
          <w:marTop w:val="0"/>
          <w:marBottom w:val="0"/>
          <w:divBdr>
            <w:top w:val="none" w:sz="0" w:space="0" w:color="auto"/>
            <w:left w:val="none" w:sz="0" w:space="0" w:color="auto"/>
            <w:bottom w:val="none" w:sz="0" w:space="0" w:color="auto"/>
            <w:right w:val="none" w:sz="0" w:space="0" w:color="auto"/>
          </w:divBdr>
        </w:div>
        <w:div w:id="535125129">
          <w:marLeft w:val="0"/>
          <w:marRight w:val="0"/>
          <w:marTop w:val="0"/>
          <w:marBottom w:val="0"/>
          <w:divBdr>
            <w:top w:val="none" w:sz="0" w:space="0" w:color="auto"/>
            <w:left w:val="none" w:sz="0" w:space="0" w:color="auto"/>
            <w:bottom w:val="none" w:sz="0" w:space="0" w:color="auto"/>
            <w:right w:val="none" w:sz="0" w:space="0" w:color="auto"/>
          </w:divBdr>
        </w:div>
      </w:divsChild>
    </w:div>
    <w:div w:id="420183321">
      <w:bodyDiv w:val="1"/>
      <w:marLeft w:val="0"/>
      <w:marRight w:val="0"/>
      <w:marTop w:val="0"/>
      <w:marBottom w:val="0"/>
      <w:divBdr>
        <w:top w:val="none" w:sz="0" w:space="0" w:color="auto"/>
        <w:left w:val="none" w:sz="0" w:space="0" w:color="auto"/>
        <w:bottom w:val="none" w:sz="0" w:space="0" w:color="auto"/>
        <w:right w:val="none" w:sz="0" w:space="0" w:color="auto"/>
      </w:divBdr>
      <w:divsChild>
        <w:div w:id="1388645108">
          <w:marLeft w:val="0"/>
          <w:marRight w:val="0"/>
          <w:marTop w:val="0"/>
          <w:marBottom w:val="0"/>
          <w:divBdr>
            <w:top w:val="none" w:sz="0" w:space="0" w:color="auto"/>
            <w:left w:val="none" w:sz="0" w:space="0" w:color="auto"/>
            <w:bottom w:val="none" w:sz="0" w:space="0" w:color="auto"/>
            <w:right w:val="none" w:sz="0" w:space="0" w:color="auto"/>
          </w:divBdr>
        </w:div>
        <w:div w:id="927419232">
          <w:marLeft w:val="0"/>
          <w:marRight w:val="0"/>
          <w:marTop w:val="0"/>
          <w:marBottom w:val="0"/>
          <w:divBdr>
            <w:top w:val="none" w:sz="0" w:space="0" w:color="auto"/>
            <w:left w:val="none" w:sz="0" w:space="0" w:color="auto"/>
            <w:bottom w:val="none" w:sz="0" w:space="0" w:color="auto"/>
            <w:right w:val="none" w:sz="0" w:space="0" w:color="auto"/>
          </w:divBdr>
        </w:div>
        <w:div w:id="1237861512">
          <w:marLeft w:val="0"/>
          <w:marRight w:val="0"/>
          <w:marTop w:val="0"/>
          <w:marBottom w:val="0"/>
          <w:divBdr>
            <w:top w:val="none" w:sz="0" w:space="0" w:color="auto"/>
            <w:left w:val="none" w:sz="0" w:space="0" w:color="auto"/>
            <w:bottom w:val="none" w:sz="0" w:space="0" w:color="auto"/>
            <w:right w:val="none" w:sz="0" w:space="0" w:color="auto"/>
          </w:divBdr>
        </w:div>
        <w:div w:id="742531283">
          <w:marLeft w:val="0"/>
          <w:marRight w:val="0"/>
          <w:marTop w:val="0"/>
          <w:marBottom w:val="0"/>
          <w:divBdr>
            <w:top w:val="none" w:sz="0" w:space="0" w:color="auto"/>
            <w:left w:val="none" w:sz="0" w:space="0" w:color="auto"/>
            <w:bottom w:val="none" w:sz="0" w:space="0" w:color="auto"/>
            <w:right w:val="none" w:sz="0" w:space="0" w:color="auto"/>
          </w:divBdr>
        </w:div>
        <w:div w:id="1252204880">
          <w:marLeft w:val="0"/>
          <w:marRight w:val="0"/>
          <w:marTop w:val="0"/>
          <w:marBottom w:val="0"/>
          <w:divBdr>
            <w:top w:val="none" w:sz="0" w:space="0" w:color="auto"/>
            <w:left w:val="none" w:sz="0" w:space="0" w:color="auto"/>
            <w:bottom w:val="none" w:sz="0" w:space="0" w:color="auto"/>
            <w:right w:val="none" w:sz="0" w:space="0" w:color="auto"/>
          </w:divBdr>
        </w:div>
        <w:div w:id="2051301304">
          <w:marLeft w:val="0"/>
          <w:marRight w:val="0"/>
          <w:marTop w:val="0"/>
          <w:marBottom w:val="0"/>
          <w:divBdr>
            <w:top w:val="none" w:sz="0" w:space="0" w:color="auto"/>
            <w:left w:val="none" w:sz="0" w:space="0" w:color="auto"/>
            <w:bottom w:val="none" w:sz="0" w:space="0" w:color="auto"/>
            <w:right w:val="none" w:sz="0" w:space="0" w:color="auto"/>
          </w:divBdr>
        </w:div>
        <w:div w:id="923802523">
          <w:marLeft w:val="0"/>
          <w:marRight w:val="0"/>
          <w:marTop w:val="0"/>
          <w:marBottom w:val="0"/>
          <w:divBdr>
            <w:top w:val="none" w:sz="0" w:space="0" w:color="auto"/>
            <w:left w:val="none" w:sz="0" w:space="0" w:color="auto"/>
            <w:bottom w:val="none" w:sz="0" w:space="0" w:color="auto"/>
            <w:right w:val="none" w:sz="0" w:space="0" w:color="auto"/>
          </w:divBdr>
        </w:div>
        <w:div w:id="184098424">
          <w:marLeft w:val="0"/>
          <w:marRight w:val="0"/>
          <w:marTop w:val="0"/>
          <w:marBottom w:val="0"/>
          <w:divBdr>
            <w:top w:val="none" w:sz="0" w:space="0" w:color="auto"/>
            <w:left w:val="none" w:sz="0" w:space="0" w:color="auto"/>
            <w:bottom w:val="none" w:sz="0" w:space="0" w:color="auto"/>
            <w:right w:val="none" w:sz="0" w:space="0" w:color="auto"/>
          </w:divBdr>
        </w:div>
        <w:div w:id="1668556789">
          <w:marLeft w:val="0"/>
          <w:marRight w:val="0"/>
          <w:marTop w:val="0"/>
          <w:marBottom w:val="0"/>
          <w:divBdr>
            <w:top w:val="none" w:sz="0" w:space="0" w:color="auto"/>
            <w:left w:val="none" w:sz="0" w:space="0" w:color="auto"/>
            <w:bottom w:val="none" w:sz="0" w:space="0" w:color="auto"/>
            <w:right w:val="none" w:sz="0" w:space="0" w:color="auto"/>
          </w:divBdr>
        </w:div>
        <w:div w:id="97071029">
          <w:marLeft w:val="0"/>
          <w:marRight w:val="0"/>
          <w:marTop w:val="0"/>
          <w:marBottom w:val="0"/>
          <w:divBdr>
            <w:top w:val="none" w:sz="0" w:space="0" w:color="auto"/>
            <w:left w:val="none" w:sz="0" w:space="0" w:color="auto"/>
            <w:bottom w:val="none" w:sz="0" w:space="0" w:color="auto"/>
            <w:right w:val="none" w:sz="0" w:space="0" w:color="auto"/>
          </w:divBdr>
        </w:div>
        <w:div w:id="1379351831">
          <w:marLeft w:val="0"/>
          <w:marRight w:val="0"/>
          <w:marTop w:val="0"/>
          <w:marBottom w:val="0"/>
          <w:divBdr>
            <w:top w:val="none" w:sz="0" w:space="0" w:color="auto"/>
            <w:left w:val="none" w:sz="0" w:space="0" w:color="auto"/>
            <w:bottom w:val="none" w:sz="0" w:space="0" w:color="auto"/>
            <w:right w:val="none" w:sz="0" w:space="0" w:color="auto"/>
          </w:divBdr>
        </w:div>
        <w:div w:id="1100491321">
          <w:marLeft w:val="0"/>
          <w:marRight w:val="0"/>
          <w:marTop w:val="0"/>
          <w:marBottom w:val="0"/>
          <w:divBdr>
            <w:top w:val="none" w:sz="0" w:space="0" w:color="auto"/>
            <w:left w:val="none" w:sz="0" w:space="0" w:color="auto"/>
            <w:bottom w:val="none" w:sz="0" w:space="0" w:color="auto"/>
            <w:right w:val="none" w:sz="0" w:space="0" w:color="auto"/>
          </w:divBdr>
        </w:div>
        <w:div w:id="1534685751">
          <w:marLeft w:val="0"/>
          <w:marRight w:val="0"/>
          <w:marTop w:val="0"/>
          <w:marBottom w:val="0"/>
          <w:divBdr>
            <w:top w:val="none" w:sz="0" w:space="0" w:color="auto"/>
            <w:left w:val="none" w:sz="0" w:space="0" w:color="auto"/>
            <w:bottom w:val="none" w:sz="0" w:space="0" w:color="auto"/>
            <w:right w:val="none" w:sz="0" w:space="0" w:color="auto"/>
          </w:divBdr>
        </w:div>
        <w:div w:id="1220554737">
          <w:marLeft w:val="0"/>
          <w:marRight w:val="0"/>
          <w:marTop w:val="0"/>
          <w:marBottom w:val="0"/>
          <w:divBdr>
            <w:top w:val="none" w:sz="0" w:space="0" w:color="auto"/>
            <w:left w:val="none" w:sz="0" w:space="0" w:color="auto"/>
            <w:bottom w:val="none" w:sz="0" w:space="0" w:color="auto"/>
            <w:right w:val="none" w:sz="0" w:space="0" w:color="auto"/>
          </w:divBdr>
        </w:div>
        <w:div w:id="1104302124">
          <w:marLeft w:val="0"/>
          <w:marRight w:val="0"/>
          <w:marTop w:val="0"/>
          <w:marBottom w:val="0"/>
          <w:divBdr>
            <w:top w:val="none" w:sz="0" w:space="0" w:color="auto"/>
            <w:left w:val="none" w:sz="0" w:space="0" w:color="auto"/>
            <w:bottom w:val="none" w:sz="0" w:space="0" w:color="auto"/>
            <w:right w:val="none" w:sz="0" w:space="0" w:color="auto"/>
          </w:divBdr>
        </w:div>
        <w:div w:id="1091194221">
          <w:marLeft w:val="0"/>
          <w:marRight w:val="0"/>
          <w:marTop w:val="0"/>
          <w:marBottom w:val="0"/>
          <w:divBdr>
            <w:top w:val="none" w:sz="0" w:space="0" w:color="auto"/>
            <w:left w:val="none" w:sz="0" w:space="0" w:color="auto"/>
            <w:bottom w:val="none" w:sz="0" w:space="0" w:color="auto"/>
            <w:right w:val="none" w:sz="0" w:space="0" w:color="auto"/>
          </w:divBdr>
        </w:div>
        <w:div w:id="1928995910">
          <w:marLeft w:val="0"/>
          <w:marRight w:val="0"/>
          <w:marTop w:val="0"/>
          <w:marBottom w:val="0"/>
          <w:divBdr>
            <w:top w:val="none" w:sz="0" w:space="0" w:color="auto"/>
            <w:left w:val="none" w:sz="0" w:space="0" w:color="auto"/>
            <w:bottom w:val="none" w:sz="0" w:space="0" w:color="auto"/>
            <w:right w:val="none" w:sz="0" w:space="0" w:color="auto"/>
          </w:divBdr>
        </w:div>
      </w:divsChild>
    </w:div>
    <w:div w:id="1096169310">
      <w:bodyDiv w:val="1"/>
      <w:marLeft w:val="0"/>
      <w:marRight w:val="0"/>
      <w:marTop w:val="0"/>
      <w:marBottom w:val="0"/>
      <w:divBdr>
        <w:top w:val="none" w:sz="0" w:space="0" w:color="auto"/>
        <w:left w:val="none" w:sz="0" w:space="0" w:color="auto"/>
        <w:bottom w:val="none" w:sz="0" w:space="0" w:color="auto"/>
        <w:right w:val="none" w:sz="0" w:space="0" w:color="auto"/>
      </w:divBdr>
      <w:divsChild>
        <w:div w:id="763382442">
          <w:marLeft w:val="0"/>
          <w:marRight w:val="0"/>
          <w:marTop w:val="0"/>
          <w:marBottom w:val="0"/>
          <w:divBdr>
            <w:top w:val="none" w:sz="0" w:space="0" w:color="auto"/>
            <w:left w:val="none" w:sz="0" w:space="0" w:color="auto"/>
            <w:bottom w:val="none" w:sz="0" w:space="0" w:color="auto"/>
            <w:right w:val="none" w:sz="0" w:space="0" w:color="auto"/>
          </w:divBdr>
        </w:div>
        <w:div w:id="1922327798">
          <w:marLeft w:val="0"/>
          <w:marRight w:val="0"/>
          <w:marTop w:val="0"/>
          <w:marBottom w:val="0"/>
          <w:divBdr>
            <w:top w:val="none" w:sz="0" w:space="0" w:color="auto"/>
            <w:left w:val="none" w:sz="0" w:space="0" w:color="auto"/>
            <w:bottom w:val="none" w:sz="0" w:space="0" w:color="auto"/>
            <w:right w:val="none" w:sz="0" w:space="0" w:color="auto"/>
          </w:divBdr>
        </w:div>
        <w:div w:id="1272207885">
          <w:marLeft w:val="0"/>
          <w:marRight w:val="0"/>
          <w:marTop w:val="0"/>
          <w:marBottom w:val="0"/>
          <w:divBdr>
            <w:top w:val="none" w:sz="0" w:space="0" w:color="auto"/>
            <w:left w:val="none" w:sz="0" w:space="0" w:color="auto"/>
            <w:bottom w:val="none" w:sz="0" w:space="0" w:color="auto"/>
            <w:right w:val="none" w:sz="0" w:space="0" w:color="auto"/>
          </w:divBdr>
        </w:div>
        <w:div w:id="1445995865">
          <w:marLeft w:val="0"/>
          <w:marRight w:val="0"/>
          <w:marTop w:val="0"/>
          <w:marBottom w:val="0"/>
          <w:divBdr>
            <w:top w:val="none" w:sz="0" w:space="0" w:color="auto"/>
            <w:left w:val="none" w:sz="0" w:space="0" w:color="auto"/>
            <w:bottom w:val="none" w:sz="0" w:space="0" w:color="auto"/>
            <w:right w:val="none" w:sz="0" w:space="0" w:color="auto"/>
          </w:divBdr>
        </w:div>
        <w:div w:id="1260140052">
          <w:marLeft w:val="0"/>
          <w:marRight w:val="0"/>
          <w:marTop w:val="0"/>
          <w:marBottom w:val="0"/>
          <w:divBdr>
            <w:top w:val="none" w:sz="0" w:space="0" w:color="auto"/>
            <w:left w:val="none" w:sz="0" w:space="0" w:color="auto"/>
            <w:bottom w:val="none" w:sz="0" w:space="0" w:color="auto"/>
            <w:right w:val="none" w:sz="0" w:space="0" w:color="auto"/>
          </w:divBdr>
        </w:div>
        <w:div w:id="758066461">
          <w:marLeft w:val="0"/>
          <w:marRight w:val="0"/>
          <w:marTop w:val="0"/>
          <w:marBottom w:val="0"/>
          <w:divBdr>
            <w:top w:val="none" w:sz="0" w:space="0" w:color="auto"/>
            <w:left w:val="none" w:sz="0" w:space="0" w:color="auto"/>
            <w:bottom w:val="none" w:sz="0" w:space="0" w:color="auto"/>
            <w:right w:val="none" w:sz="0" w:space="0" w:color="auto"/>
          </w:divBdr>
        </w:div>
        <w:div w:id="1207916595">
          <w:marLeft w:val="0"/>
          <w:marRight w:val="0"/>
          <w:marTop w:val="0"/>
          <w:marBottom w:val="0"/>
          <w:divBdr>
            <w:top w:val="none" w:sz="0" w:space="0" w:color="auto"/>
            <w:left w:val="none" w:sz="0" w:space="0" w:color="auto"/>
            <w:bottom w:val="none" w:sz="0" w:space="0" w:color="auto"/>
            <w:right w:val="none" w:sz="0" w:space="0" w:color="auto"/>
          </w:divBdr>
        </w:div>
        <w:div w:id="919483403">
          <w:marLeft w:val="0"/>
          <w:marRight w:val="0"/>
          <w:marTop w:val="0"/>
          <w:marBottom w:val="0"/>
          <w:divBdr>
            <w:top w:val="none" w:sz="0" w:space="0" w:color="auto"/>
            <w:left w:val="none" w:sz="0" w:space="0" w:color="auto"/>
            <w:bottom w:val="none" w:sz="0" w:space="0" w:color="auto"/>
            <w:right w:val="none" w:sz="0" w:space="0" w:color="auto"/>
          </w:divBdr>
        </w:div>
        <w:div w:id="520625117">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 w:id="863445925">
          <w:marLeft w:val="0"/>
          <w:marRight w:val="0"/>
          <w:marTop w:val="0"/>
          <w:marBottom w:val="0"/>
          <w:divBdr>
            <w:top w:val="none" w:sz="0" w:space="0" w:color="auto"/>
            <w:left w:val="none" w:sz="0" w:space="0" w:color="auto"/>
            <w:bottom w:val="none" w:sz="0" w:space="0" w:color="auto"/>
            <w:right w:val="none" w:sz="0" w:space="0" w:color="auto"/>
          </w:divBdr>
        </w:div>
        <w:div w:id="1892615001">
          <w:marLeft w:val="0"/>
          <w:marRight w:val="0"/>
          <w:marTop w:val="0"/>
          <w:marBottom w:val="0"/>
          <w:divBdr>
            <w:top w:val="none" w:sz="0" w:space="0" w:color="auto"/>
            <w:left w:val="none" w:sz="0" w:space="0" w:color="auto"/>
            <w:bottom w:val="none" w:sz="0" w:space="0" w:color="auto"/>
            <w:right w:val="none" w:sz="0" w:space="0" w:color="auto"/>
          </w:divBdr>
        </w:div>
        <w:div w:id="1815295371">
          <w:marLeft w:val="0"/>
          <w:marRight w:val="0"/>
          <w:marTop w:val="0"/>
          <w:marBottom w:val="0"/>
          <w:divBdr>
            <w:top w:val="none" w:sz="0" w:space="0" w:color="auto"/>
            <w:left w:val="none" w:sz="0" w:space="0" w:color="auto"/>
            <w:bottom w:val="none" w:sz="0" w:space="0" w:color="auto"/>
            <w:right w:val="none" w:sz="0" w:space="0" w:color="auto"/>
          </w:divBdr>
        </w:div>
        <w:div w:id="532110289">
          <w:marLeft w:val="0"/>
          <w:marRight w:val="0"/>
          <w:marTop w:val="0"/>
          <w:marBottom w:val="0"/>
          <w:divBdr>
            <w:top w:val="none" w:sz="0" w:space="0" w:color="auto"/>
            <w:left w:val="none" w:sz="0" w:space="0" w:color="auto"/>
            <w:bottom w:val="none" w:sz="0" w:space="0" w:color="auto"/>
            <w:right w:val="none" w:sz="0" w:space="0" w:color="auto"/>
          </w:divBdr>
        </w:div>
        <w:div w:id="189296272">
          <w:marLeft w:val="0"/>
          <w:marRight w:val="0"/>
          <w:marTop w:val="0"/>
          <w:marBottom w:val="0"/>
          <w:divBdr>
            <w:top w:val="none" w:sz="0" w:space="0" w:color="auto"/>
            <w:left w:val="none" w:sz="0" w:space="0" w:color="auto"/>
            <w:bottom w:val="none" w:sz="0" w:space="0" w:color="auto"/>
            <w:right w:val="none" w:sz="0" w:space="0" w:color="auto"/>
          </w:divBdr>
        </w:div>
        <w:div w:id="1075518815">
          <w:marLeft w:val="0"/>
          <w:marRight w:val="0"/>
          <w:marTop w:val="0"/>
          <w:marBottom w:val="0"/>
          <w:divBdr>
            <w:top w:val="none" w:sz="0" w:space="0" w:color="auto"/>
            <w:left w:val="none" w:sz="0" w:space="0" w:color="auto"/>
            <w:bottom w:val="none" w:sz="0" w:space="0" w:color="auto"/>
            <w:right w:val="none" w:sz="0" w:space="0" w:color="auto"/>
          </w:divBdr>
        </w:div>
        <w:div w:id="1457020733">
          <w:marLeft w:val="0"/>
          <w:marRight w:val="0"/>
          <w:marTop w:val="0"/>
          <w:marBottom w:val="0"/>
          <w:divBdr>
            <w:top w:val="none" w:sz="0" w:space="0" w:color="auto"/>
            <w:left w:val="none" w:sz="0" w:space="0" w:color="auto"/>
            <w:bottom w:val="none" w:sz="0" w:space="0" w:color="auto"/>
            <w:right w:val="none" w:sz="0" w:space="0" w:color="auto"/>
          </w:divBdr>
        </w:div>
      </w:divsChild>
    </w:div>
    <w:div w:id="2023165889">
      <w:bodyDiv w:val="1"/>
      <w:marLeft w:val="0"/>
      <w:marRight w:val="0"/>
      <w:marTop w:val="0"/>
      <w:marBottom w:val="0"/>
      <w:divBdr>
        <w:top w:val="none" w:sz="0" w:space="0" w:color="auto"/>
        <w:left w:val="none" w:sz="0" w:space="0" w:color="auto"/>
        <w:bottom w:val="none" w:sz="0" w:space="0" w:color="auto"/>
        <w:right w:val="none" w:sz="0" w:space="0" w:color="auto"/>
      </w:divBdr>
      <w:divsChild>
        <w:div w:id="286670272">
          <w:marLeft w:val="0"/>
          <w:marRight w:val="0"/>
          <w:marTop w:val="0"/>
          <w:marBottom w:val="0"/>
          <w:divBdr>
            <w:top w:val="none" w:sz="0" w:space="0" w:color="auto"/>
            <w:left w:val="none" w:sz="0" w:space="0" w:color="auto"/>
            <w:bottom w:val="none" w:sz="0" w:space="0" w:color="auto"/>
            <w:right w:val="none" w:sz="0" w:space="0" w:color="auto"/>
          </w:divBdr>
          <w:divsChild>
            <w:div w:id="1990472811">
              <w:marLeft w:val="0"/>
              <w:marRight w:val="0"/>
              <w:marTop w:val="0"/>
              <w:marBottom w:val="0"/>
              <w:divBdr>
                <w:top w:val="none" w:sz="0" w:space="0" w:color="auto"/>
                <w:left w:val="none" w:sz="0" w:space="0" w:color="auto"/>
                <w:bottom w:val="none" w:sz="0" w:space="0" w:color="auto"/>
                <w:right w:val="none" w:sz="0" w:space="0" w:color="auto"/>
              </w:divBdr>
              <w:divsChild>
                <w:div w:id="1265918108">
                  <w:marLeft w:val="0"/>
                  <w:marRight w:val="0"/>
                  <w:marTop w:val="0"/>
                  <w:marBottom w:val="0"/>
                  <w:divBdr>
                    <w:top w:val="none" w:sz="0" w:space="0" w:color="auto"/>
                    <w:left w:val="none" w:sz="0" w:space="0" w:color="auto"/>
                    <w:bottom w:val="none" w:sz="0" w:space="0" w:color="auto"/>
                    <w:right w:val="none" w:sz="0" w:space="0" w:color="auto"/>
                  </w:divBdr>
                  <w:divsChild>
                    <w:div w:id="622199553">
                      <w:marLeft w:val="0"/>
                      <w:marRight w:val="0"/>
                      <w:marTop w:val="0"/>
                      <w:marBottom w:val="0"/>
                      <w:divBdr>
                        <w:top w:val="none" w:sz="0" w:space="0" w:color="auto"/>
                        <w:left w:val="none" w:sz="0" w:space="0" w:color="auto"/>
                        <w:bottom w:val="none" w:sz="0" w:space="0" w:color="auto"/>
                        <w:right w:val="none" w:sz="0" w:space="0" w:color="auto"/>
                      </w:divBdr>
                      <w:divsChild>
                        <w:div w:id="1117917009">
                          <w:marLeft w:val="0"/>
                          <w:marRight w:val="0"/>
                          <w:marTop w:val="0"/>
                          <w:marBottom w:val="0"/>
                          <w:divBdr>
                            <w:top w:val="none" w:sz="0" w:space="0" w:color="auto"/>
                            <w:left w:val="none" w:sz="0" w:space="0" w:color="auto"/>
                            <w:bottom w:val="none" w:sz="0" w:space="0" w:color="auto"/>
                            <w:right w:val="none" w:sz="0" w:space="0" w:color="auto"/>
                          </w:divBdr>
                          <w:divsChild>
                            <w:div w:id="2053729693">
                              <w:marLeft w:val="0"/>
                              <w:marRight w:val="0"/>
                              <w:marTop w:val="0"/>
                              <w:marBottom w:val="0"/>
                              <w:divBdr>
                                <w:top w:val="none" w:sz="0" w:space="0" w:color="auto"/>
                                <w:left w:val="none" w:sz="0" w:space="0" w:color="auto"/>
                                <w:bottom w:val="none" w:sz="0" w:space="0" w:color="auto"/>
                                <w:right w:val="none" w:sz="0" w:space="0" w:color="auto"/>
                              </w:divBdr>
                              <w:divsChild>
                                <w:div w:id="1489594675">
                                  <w:marLeft w:val="0"/>
                                  <w:marRight w:val="0"/>
                                  <w:marTop w:val="0"/>
                                  <w:marBottom w:val="0"/>
                                  <w:divBdr>
                                    <w:top w:val="none" w:sz="0" w:space="0" w:color="auto"/>
                                    <w:left w:val="none" w:sz="0" w:space="0" w:color="auto"/>
                                    <w:bottom w:val="none" w:sz="0" w:space="0" w:color="auto"/>
                                    <w:right w:val="none" w:sz="0" w:space="0" w:color="auto"/>
                                  </w:divBdr>
                                  <w:divsChild>
                                    <w:div w:id="1469007419">
                                      <w:marLeft w:val="0"/>
                                      <w:marRight w:val="0"/>
                                      <w:marTop w:val="0"/>
                                      <w:marBottom w:val="0"/>
                                      <w:divBdr>
                                        <w:top w:val="none" w:sz="0" w:space="0" w:color="auto"/>
                                        <w:left w:val="none" w:sz="0" w:space="0" w:color="auto"/>
                                        <w:bottom w:val="none" w:sz="0" w:space="0" w:color="auto"/>
                                        <w:right w:val="none" w:sz="0" w:space="0" w:color="auto"/>
                                      </w:divBdr>
                                      <w:divsChild>
                                        <w:div w:id="630524284">
                                          <w:marLeft w:val="0"/>
                                          <w:marRight w:val="0"/>
                                          <w:marTop w:val="0"/>
                                          <w:marBottom w:val="0"/>
                                          <w:divBdr>
                                            <w:top w:val="none" w:sz="0" w:space="0" w:color="auto"/>
                                            <w:left w:val="none" w:sz="0" w:space="0" w:color="auto"/>
                                            <w:bottom w:val="none" w:sz="0" w:space="0" w:color="auto"/>
                                            <w:right w:val="none" w:sz="0" w:space="0" w:color="auto"/>
                                          </w:divBdr>
                                          <w:divsChild>
                                            <w:div w:id="1131438073">
                                              <w:marLeft w:val="0"/>
                                              <w:marRight w:val="75"/>
                                              <w:marTop w:val="0"/>
                                              <w:marBottom w:val="0"/>
                                              <w:divBdr>
                                                <w:top w:val="none" w:sz="0" w:space="0" w:color="auto"/>
                                                <w:left w:val="none" w:sz="0" w:space="0" w:color="auto"/>
                                                <w:bottom w:val="none" w:sz="0" w:space="0" w:color="auto"/>
                                                <w:right w:val="none" w:sz="0" w:space="0" w:color="auto"/>
                                              </w:divBdr>
                                            </w:div>
                                            <w:div w:id="1732653943">
                                              <w:marLeft w:val="0"/>
                                              <w:marRight w:val="75"/>
                                              <w:marTop w:val="0"/>
                                              <w:marBottom w:val="0"/>
                                              <w:divBdr>
                                                <w:top w:val="none" w:sz="0" w:space="0" w:color="auto"/>
                                                <w:left w:val="none" w:sz="0" w:space="0" w:color="auto"/>
                                                <w:bottom w:val="none" w:sz="0" w:space="0" w:color="auto"/>
                                                <w:right w:val="none" w:sz="0" w:space="0" w:color="auto"/>
                                              </w:divBdr>
                                            </w:div>
                                            <w:div w:id="2079862441">
                                              <w:marLeft w:val="0"/>
                                              <w:marRight w:val="75"/>
                                              <w:marTop w:val="0"/>
                                              <w:marBottom w:val="0"/>
                                              <w:divBdr>
                                                <w:top w:val="none" w:sz="0" w:space="0" w:color="auto"/>
                                                <w:left w:val="none" w:sz="0" w:space="0" w:color="auto"/>
                                                <w:bottom w:val="none" w:sz="0" w:space="0" w:color="auto"/>
                                                <w:right w:val="none" w:sz="0" w:space="0" w:color="auto"/>
                                              </w:divBdr>
                                            </w:div>
                                            <w:div w:id="393164449">
                                              <w:marLeft w:val="0"/>
                                              <w:marRight w:val="75"/>
                                              <w:marTop w:val="0"/>
                                              <w:marBottom w:val="0"/>
                                              <w:divBdr>
                                                <w:top w:val="none" w:sz="0" w:space="0" w:color="auto"/>
                                                <w:left w:val="none" w:sz="0" w:space="0" w:color="auto"/>
                                                <w:bottom w:val="none" w:sz="0" w:space="0" w:color="auto"/>
                                                <w:right w:val="none" w:sz="0" w:space="0" w:color="auto"/>
                                              </w:divBdr>
                                            </w:div>
                                            <w:div w:id="1529291294">
                                              <w:marLeft w:val="0"/>
                                              <w:marRight w:val="75"/>
                                              <w:marTop w:val="0"/>
                                              <w:marBottom w:val="0"/>
                                              <w:divBdr>
                                                <w:top w:val="none" w:sz="0" w:space="0" w:color="auto"/>
                                                <w:left w:val="none" w:sz="0" w:space="0" w:color="auto"/>
                                                <w:bottom w:val="none" w:sz="0" w:space="0" w:color="auto"/>
                                                <w:right w:val="none" w:sz="0" w:space="0" w:color="auto"/>
                                              </w:divBdr>
                                            </w:div>
                                            <w:div w:id="1682471677">
                                              <w:marLeft w:val="0"/>
                                              <w:marRight w:val="75"/>
                                              <w:marTop w:val="0"/>
                                              <w:marBottom w:val="0"/>
                                              <w:divBdr>
                                                <w:top w:val="none" w:sz="0" w:space="0" w:color="auto"/>
                                                <w:left w:val="none" w:sz="0" w:space="0" w:color="auto"/>
                                                <w:bottom w:val="none" w:sz="0" w:space="0" w:color="auto"/>
                                                <w:right w:val="none" w:sz="0" w:space="0" w:color="auto"/>
                                              </w:divBdr>
                                            </w:div>
                                            <w:div w:id="1858230646">
                                              <w:marLeft w:val="0"/>
                                              <w:marRight w:val="75"/>
                                              <w:marTop w:val="0"/>
                                              <w:marBottom w:val="0"/>
                                              <w:divBdr>
                                                <w:top w:val="none" w:sz="0" w:space="0" w:color="auto"/>
                                                <w:left w:val="none" w:sz="0" w:space="0" w:color="auto"/>
                                                <w:bottom w:val="none" w:sz="0" w:space="0" w:color="auto"/>
                                                <w:right w:val="none" w:sz="0" w:space="0" w:color="auto"/>
                                              </w:divBdr>
                                            </w:div>
                                            <w:div w:id="630134440">
                                              <w:marLeft w:val="0"/>
                                              <w:marRight w:val="75"/>
                                              <w:marTop w:val="0"/>
                                              <w:marBottom w:val="0"/>
                                              <w:divBdr>
                                                <w:top w:val="none" w:sz="0" w:space="0" w:color="auto"/>
                                                <w:left w:val="none" w:sz="0" w:space="0" w:color="auto"/>
                                                <w:bottom w:val="none" w:sz="0" w:space="0" w:color="auto"/>
                                                <w:right w:val="none" w:sz="0" w:space="0" w:color="auto"/>
                                              </w:divBdr>
                                            </w:div>
                                            <w:div w:id="1099526485">
                                              <w:marLeft w:val="0"/>
                                              <w:marRight w:val="75"/>
                                              <w:marTop w:val="0"/>
                                              <w:marBottom w:val="0"/>
                                              <w:divBdr>
                                                <w:top w:val="none" w:sz="0" w:space="0" w:color="auto"/>
                                                <w:left w:val="none" w:sz="0" w:space="0" w:color="auto"/>
                                                <w:bottom w:val="none" w:sz="0" w:space="0" w:color="auto"/>
                                                <w:right w:val="none" w:sz="0" w:space="0" w:color="auto"/>
                                              </w:divBdr>
                                            </w:div>
                                            <w:div w:id="1657143646">
                                              <w:marLeft w:val="0"/>
                                              <w:marRight w:val="75"/>
                                              <w:marTop w:val="0"/>
                                              <w:marBottom w:val="0"/>
                                              <w:divBdr>
                                                <w:top w:val="none" w:sz="0" w:space="0" w:color="auto"/>
                                                <w:left w:val="none" w:sz="0" w:space="0" w:color="auto"/>
                                                <w:bottom w:val="none" w:sz="0" w:space="0" w:color="auto"/>
                                                <w:right w:val="none" w:sz="0" w:space="0" w:color="auto"/>
                                              </w:divBdr>
                                            </w:div>
                                            <w:div w:id="1842162084">
                                              <w:marLeft w:val="0"/>
                                              <w:marRight w:val="75"/>
                                              <w:marTop w:val="0"/>
                                              <w:marBottom w:val="0"/>
                                              <w:divBdr>
                                                <w:top w:val="none" w:sz="0" w:space="0" w:color="auto"/>
                                                <w:left w:val="none" w:sz="0" w:space="0" w:color="auto"/>
                                                <w:bottom w:val="none" w:sz="0" w:space="0" w:color="auto"/>
                                                <w:right w:val="none" w:sz="0" w:space="0" w:color="auto"/>
                                              </w:divBdr>
                                            </w:div>
                                            <w:div w:id="99766423">
                                              <w:marLeft w:val="0"/>
                                              <w:marRight w:val="75"/>
                                              <w:marTop w:val="0"/>
                                              <w:marBottom w:val="0"/>
                                              <w:divBdr>
                                                <w:top w:val="none" w:sz="0" w:space="0" w:color="auto"/>
                                                <w:left w:val="none" w:sz="0" w:space="0" w:color="auto"/>
                                                <w:bottom w:val="none" w:sz="0" w:space="0" w:color="auto"/>
                                                <w:right w:val="none" w:sz="0" w:space="0" w:color="auto"/>
                                              </w:divBdr>
                                            </w:div>
                                            <w:div w:id="1470782895">
                                              <w:marLeft w:val="0"/>
                                              <w:marRight w:val="75"/>
                                              <w:marTop w:val="0"/>
                                              <w:marBottom w:val="0"/>
                                              <w:divBdr>
                                                <w:top w:val="none" w:sz="0" w:space="0" w:color="auto"/>
                                                <w:left w:val="none" w:sz="0" w:space="0" w:color="auto"/>
                                                <w:bottom w:val="none" w:sz="0" w:space="0" w:color="auto"/>
                                                <w:right w:val="none" w:sz="0" w:space="0" w:color="auto"/>
                                              </w:divBdr>
                                            </w:div>
                                            <w:div w:id="531114510">
                                              <w:marLeft w:val="0"/>
                                              <w:marRight w:val="75"/>
                                              <w:marTop w:val="0"/>
                                              <w:marBottom w:val="0"/>
                                              <w:divBdr>
                                                <w:top w:val="none" w:sz="0" w:space="0" w:color="auto"/>
                                                <w:left w:val="none" w:sz="0" w:space="0" w:color="auto"/>
                                                <w:bottom w:val="none" w:sz="0" w:space="0" w:color="auto"/>
                                                <w:right w:val="none" w:sz="0" w:space="0" w:color="auto"/>
                                              </w:divBdr>
                                            </w:div>
                                            <w:div w:id="21117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1</cp:revision>
  <dcterms:created xsi:type="dcterms:W3CDTF">2015-05-18T21:23:00Z</dcterms:created>
  <dcterms:modified xsi:type="dcterms:W3CDTF">2015-05-18T23:15:00Z</dcterms:modified>
</cp:coreProperties>
</file>