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07" w:rsidRDefault="00281F4A" w:rsidP="00281F4A">
      <w:pPr>
        <w:pStyle w:val="KeinLeerraum"/>
        <w:jc w:val="right"/>
      </w:pPr>
      <w:r>
        <w:t>05.06.2015</w:t>
      </w:r>
    </w:p>
    <w:p w:rsidR="00F60707" w:rsidRPr="00281F4A" w:rsidRDefault="00F60707" w:rsidP="00F60707">
      <w:pPr>
        <w:pStyle w:val="KeinLeerraum"/>
        <w:rPr>
          <w:b/>
          <w:sz w:val="40"/>
          <w:szCs w:val="40"/>
        </w:rPr>
      </w:pPr>
      <w:r w:rsidRPr="00281F4A">
        <w:rPr>
          <w:b/>
          <w:sz w:val="40"/>
          <w:szCs w:val="40"/>
        </w:rPr>
        <w:t>Pressemitteilung: Abschaltung AKW Grafenrheinfeld verlegt!</w:t>
      </w:r>
      <w:bookmarkStart w:id="0" w:name="_GoBack"/>
      <w:bookmarkEnd w:id="0"/>
    </w:p>
    <w:p w:rsidR="00F60707" w:rsidRPr="00F60707" w:rsidRDefault="00F60707" w:rsidP="00F60707">
      <w:pPr>
        <w:pStyle w:val="KeinLeerraum"/>
      </w:pPr>
    </w:p>
    <w:p w:rsidR="00F60707" w:rsidRPr="00F60707" w:rsidRDefault="00F60707" w:rsidP="00F60707">
      <w:pPr>
        <w:pStyle w:val="KeinLeerraum"/>
      </w:pPr>
      <w:r w:rsidRPr="00F60707">
        <w:t>Eigentlich schien alles klar:</w:t>
      </w:r>
    </w:p>
    <w:p w:rsidR="00F60707" w:rsidRPr="00F60707" w:rsidRDefault="00F60707" w:rsidP="00F60707">
      <w:pPr>
        <w:pStyle w:val="KeinLeerraum"/>
      </w:pPr>
      <w:r w:rsidRPr="00F60707">
        <w:t xml:space="preserve">gemäß § 7 </w:t>
      </w:r>
      <w:proofErr w:type="spellStart"/>
      <w:r w:rsidRPr="00F60707">
        <w:t>ABs.</w:t>
      </w:r>
      <w:proofErr w:type="spellEnd"/>
      <w:r w:rsidRPr="00F60707">
        <w:t xml:space="preserve"> 1a Nr. 2 des Atomgesetzes (AtG)  muss das AKW Grafenrheinfeld spätestens am 31.12.2015 seinen Betrieb einstellen -  dieser Termin erschien als Abschalttermin. </w:t>
      </w:r>
    </w:p>
    <w:p w:rsidR="00F60707" w:rsidRPr="00F60707" w:rsidRDefault="00F60707" w:rsidP="00F60707">
      <w:pPr>
        <w:pStyle w:val="KeinLeerraum"/>
      </w:pPr>
      <w:r w:rsidRPr="00F60707">
        <w:t>Doch dann hat  </w:t>
      </w:r>
      <w:proofErr w:type="spellStart"/>
      <w:r w:rsidRPr="00F60707">
        <w:t>E.on</w:t>
      </w:r>
      <w:proofErr w:type="spellEnd"/>
      <w:r w:rsidRPr="00F60707">
        <w:t xml:space="preserve"> in Frühjahr 2014 einen früheren Termin veröffentlicht: 31.05.2015. Auch der Bundesnetzagentur gegenüber hat der Energiekonzern diesen Termin zur endgültigen Stilllegung angezeigt.</w:t>
      </w:r>
    </w:p>
    <w:p w:rsidR="00F60707" w:rsidRPr="00F60707" w:rsidRDefault="00F60707" w:rsidP="00F60707">
      <w:pPr>
        <w:pStyle w:val="KeinLeerraum"/>
      </w:pPr>
      <w:r w:rsidRPr="00F60707">
        <w:t xml:space="preserve">Nachdem der "neue, neue" Termin - 20.06.2015 angekündigt war, hat die Bundesnetzagentur auf Anfrage erläutert, dass der Betreiber ein Stilllegungsrecht zum 31.05.2015 habe - jedoch keine Stilllegungspflicht. </w:t>
      </w:r>
      <w:proofErr w:type="spellStart"/>
      <w:r w:rsidRPr="00F60707">
        <w:t>E.on</w:t>
      </w:r>
      <w:proofErr w:type="spellEnd"/>
      <w:r w:rsidRPr="00F60707">
        <w:t xml:space="preserve"> dürfe  - auch ohne weitere Ankündigung bei der Bundesnetzagentur - die Stilllegung im Juni 2015 oder auch später vornehmen - jedoch spätestens zum 31.12.2015.</w:t>
      </w:r>
    </w:p>
    <w:p w:rsidR="00F60707" w:rsidRPr="00F60707" w:rsidRDefault="00F60707" w:rsidP="00F60707">
      <w:pPr>
        <w:pStyle w:val="KeinLeerraum"/>
      </w:pPr>
      <w:r w:rsidRPr="00F60707">
        <w:t xml:space="preserve">Für die Leipziger Strombörse sind die Planungsänderungen von </w:t>
      </w:r>
      <w:proofErr w:type="spellStart"/>
      <w:r w:rsidRPr="00F60707">
        <w:t>E.on</w:t>
      </w:r>
      <w:proofErr w:type="spellEnd"/>
      <w:r w:rsidRPr="00F60707">
        <w:t xml:space="preserve"> jeweils einsehbar: nachdem erschienen war, dass ab 21.Juni keine Leistung mehr angezeigt werde, wird heute angegeben, dass dies ab dem 28. Juni 2015 sein werde.</w:t>
      </w:r>
    </w:p>
    <w:p w:rsidR="00F60707" w:rsidRPr="00F60707" w:rsidRDefault="00F60707" w:rsidP="00F60707">
      <w:pPr>
        <w:pStyle w:val="KeinLeerraum"/>
      </w:pPr>
      <w:r w:rsidRPr="00F60707">
        <w:t> </w:t>
      </w:r>
    </w:p>
    <w:p w:rsidR="00F60707" w:rsidRPr="00F60707" w:rsidRDefault="00F60707" w:rsidP="00F60707">
      <w:pPr>
        <w:pStyle w:val="KeinLeerraum"/>
      </w:pPr>
      <w:proofErr w:type="spellStart"/>
      <w:r w:rsidRPr="00F60707">
        <w:t>E.on</w:t>
      </w:r>
      <w:proofErr w:type="spellEnd"/>
      <w:r w:rsidRPr="00F60707">
        <w:t xml:space="preserve"> hat ja auch verkündet, dass es am 27.Juni -„neuer, neuer, neuer“ Termin - den Leistungsbetrieb einstellen </w:t>
      </w:r>
      <w:proofErr w:type="gramStart"/>
      <w:r w:rsidRPr="00F60707">
        <w:t>werde ....</w:t>
      </w:r>
      <w:proofErr w:type="gramEnd"/>
      <w:r w:rsidRPr="00F60707">
        <w:t xml:space="preserve"> vielleicht .... vielleicht auch nicht? </w:t>
      </w:r>
      <w:proofErr w:type="spellStart"/>
      <w:r w:rsidRPr="00F60707">
        <w:t>Mögllich</w:t>
      </w:r>
      <w:proofErr w:type="spellEnd"/>
      <w:r w:rsidRPr="00F60707">
        <w:t xml:space="preserve">, dass in zwei Wochen ein anderer neuer Termin genannt wird - wieder mit der aufregenden Begründung, man "wolle die optimale Ausnutzung aller Brennelemente"? Das ist ja für ein Wirtschaftsunternehmen sogar nachvollziehbar - nicht nachvollziehbar sind allerdings die kurzfristigen Änderungen; das wirkt erschreckend unprofessionell! Können die Fachleute im AKW </w:t>
      </w:r>
      <w:proofErr w:type="spellStart"/>
      <w:r w:rsidRPr="00F60707">
        <w:t>wirkllich</w:t>
      </w:r>
      <w:proofErr w:type="spellEnd"/>
      <w:r w:rsidRPr="00F60707">
        <w:t xml:space="preserve"> nicht besser einschätzen, wann es soweit ist, dass die Leistung der Brennelemente tatsächlich aufgebraucht ist? Ist es vorstellbar, dass die </w:t>
      </w:r>
      <w:proofErr w:type="spellStart"/>
      <w:r w:rsidRPr="00F60707">
        <w:t>ExpertInnen</w:t>
      </w:r>
      <w:proofErr w:type="spellEnd"/>
      <w:r w:rsidRPr="00F60707">
        <w:t xml:space="preserve"> immer aufs Neue von der Realität überrascht werden und deshalb das Abschaltdatum wieder mal korrigieren müssen? </w:t>
      </w:r>
    </w:p>
    <w:p w:rsidR="00F60707" w:rsidRPr="00F60707" w:rsidRDefault="00F60707" w:rsidP="00F60707">
      <w:pPr>
        <w:pStyle w:val="KeinLeerraum"/>
      </w:pPr>
      <w:r w:rsidRPr="00F60707">
        <w:t xml:space="preserve">Eines ist klar: das Vorgehen bestärkt alle, die den Aussagen von </w:t>
      </w:r>
      <w:proofErr w:type="spellStart"/>
      <w:r w:rsidRPr="00F60707">
        <w:t>E.on</w:t>
      </w:r>
      <w:proofErr w:type="spellEnd"/>
      <w:r w:rsidRPr="00F60707">
        <w:t xml:space="preserve"> skeptisch gegenüberstehen - die gemachten Aussagen entbehren jeder Verlässlichkeit! Es ist eine Posse - doch das Lachen bleibt im Hals stecken, da die Betreiber mit ihren immer neuen - späteren - Abschaltterminen dafür sorgen, dass das AKW länger am Netz bleibt und all die Risiken, die damit verbunden sind, ungemindert Bestand haben! </w:t>
      </w:r>
    </w:p>
    <w:p w:rsidR="00F60707" w:rsidRPr="00F60707" w:rsidRDefault="00F60707" w:rsidP="00F60707">
      <w:pPr>
        <w:pStyle w:val="KeinLeerraum"/>
      </w:pPr>
      <w:proofErr w:type="spellStart"/>
      <w:r w:rsidRPr="00F60707">
        <w:t>E.on</w:t>
      </w:r>
      <w:proofErr w:type="spellEnd"/>
      <w:r w:rsidRPr="00F60707">
        <w:t xml:space="preserve"> spielt weiter mit dem Risiko der radioaktiven Katastrophe - auf unsere Kosten! Das Schweinfurter Aktionsbündnis gegen Atomkraft findet dieses Verhalten skandalös und inakzeptabel!</w:t>
      </w:r>
    </w:p>
    <w:p w:rsidR="00F60707" w:rsidRPr="00F60707" w:rsidRDefault="00F60707" w:rsidP="00F60707">
      <w:pPr>
        <w:pStyle w:val="KeinLeerraum"/>
      </w:pPr>
      <w:r w:rsidRPr="00F60707">
        <w:t> </w:t>
      </w:r>
    </w:p>
    <w:p w:rsidR="00F60707" w:rsidRPr="00F60707" w:rsidRDefault="00F60707" w:rsidP="00F60707">
      <w:pPr>
        <w:pStyle w:val="KeinLeerraum"/>
      </w:pPr>
      <w:r w:rsidRPr="00F60707">
        <w:t>Mit der Bitte um Veröffentlichung.</w:t>
      </w:r>
    </w:p>
    <w:p w:rsidR="00F60707" w:rsidRPr="00F60707" w:rsidRDefault="00F60707" w:rsidP="00F60707">
      <w:pPr>
        <w:pStyle w:val="KeinLeerraum"/>
      </w:pPr>
      <w:r w:rsidRPr="00F60707">
        <w:t> </w:t>
      </w:r>
    </w:p>
    <w:p w:rsidR="00F60707" w:rsidRPr="00F60707" w:rsidRDefault="00F60707" w:rsidP="00F60707">
      <w:pPr>
        <w:pStyle w:val="KeinLeerraum"/>
      </w:pPr>
      <w:r w:rsidRPr="00F60707">
        <w:t>Freundliche Grüße</w:t>
      </w:r>
    </w:p>
    <w:p w:rsidR="00F60707" w:rsidRPr="00F60707" w:rsidRDefault="00F60707" w:rsidP="00F60707">
      <w:pPr>
        <w:pStyle w:val="KeinLeerraum"/>
      </w:pPr>
      <w:r w:rsidRPr="00F60707">
        <w:t> </w:t>
      </w:r>
    </w:p>
    <w:p w:rsidR="00F60707" w:rsidRPr="00F60707" w:rsidRDefault="00F60707" w:rsidP="00F60707">
      <w:pPr>
        <w:pStyle w:val="KeinLeerraum"/>
      </w:pPr>
      <w:r w:rsidRPr="00F60707">
        <w:t>Babs Günther</w:t>
      </w:r>
    </w:p>
    <w:p w:rsidR="00F60707" w:rsidRPr="00F60707" w:rsidRDefault="00F60707" w:rsidP="00F60707">
      <w:pPr>
        <w:pStyle w:val="KeinLeerraum"/>
      </w:pPr>
      <w:r w:rsidRPr="00F60707">
        <w:t>für das Schweinfurter Aktionsbündnis gegen Atomkraft, Sprecherin</w:t>
      </w:r>
    </w:p>
    <w:p w:rsidR="00F60707" w:rsidRPr="00F60707" w:rsidRDefault="00F60707" w:rsidP="00F60707">
      <w:pPr>
        <w:pStyle w:val="KeinLeerraum"/>
      </w:pPr>
      <w:r w:rsidRPr="00F60707">
        <w:t> </w:t>
      </w:r>
    </w:p>
    <w:p w:rsidR="00F60707" w:rsidRPr="00F60707" w:rsidRDefault="00F60707" w:rsidP="00F60707">
      <w:pPr>
        <w:pStyle w:val="KeinLeerraum"/>
      </w:pPr>
      <w:r w:rsidRPr="00F60707">
        <w:t>Edo Günther</w:t>
      </w:r>
    </w:p>
    <w:p w:rsidR="00F60707" w:rsidRPr="00F60707" w:rsidRDefault="00F60707" w:rsidP="00F60707">
      <w:pPr>
        <w:pStyle w:val="KeinLeerraum"/>
      </w:pPr>
      <w:r w:rsidRPr="00F60707">
        <w:br/>
        <w:t>BUND Naturschutz in Bayern e.V. Kreisgruppe Schweinfurt</w:t>
      </w:r>
    </w:p>
    <w:p w:rsidR="00F60707" w:rsidRPr="00F60707" w:rsidRDefault="00F60707" w:rsidP="00F60707">
      <w:pPr>
        <w:pStyle w:val="KeinLeerraum"/>
      </w:pPr>
      <w:r w:rsidRPr="00F60707">
        <w:t>1. Vorsitzender</w:t>
      </w:r>
    </w:p>
    <w:p w:rsidR="00F60707" w:rsidRPr="00F60707" w:rsidRDefault="00F60707" w:rsidP="00F60707">
      <w:pPr>
        <w:pStyle w:val="KeinLeerraum"/>
      </w:pPr>
      <w:r w:rsidRPr="00F60707">
        <w:t>Partner im Schweinfurter Aktionsbündnis </w:t>
      </w:r>
    </w:p>
    <w:p w:rsidR="00F60707" w:rsidRPr="00F60707" w:rsidRDefault="00F60707" w:rsidP="00F60707">
      <w:pPr>
        <w:pStyle w:val="KeinLeerraum"/>
      </w:pPr>
      <w:r w:rsidRPr="00F60707">
        <w:t> </w:t>
      </w:r>
    </w:p>
    <w:p w:rsidR="00F60707" w:rsidRPr="00F60707" w:rsidRDefault="00F60707" w:rsidP="00F60707">
      <w:pPr>
        <w:pStyle w:val="KeinLeerraum"/>
      </w:pPr>
      <w:r w:rsidRPr="00F60707">
        <w:t>Eigentlich schien alles klar:</w:t>
      </w:r>
    </w:p>
    <w:p w:rsidR="00F60707" w:rsidRPr="00F60707" w:rsidRDefault="00F60707" w:rsidP="00F60707">
      <w:pPr>
        <w:pStyle w:val="KeinLeerraum"/>
      </w:pPr>
      <w:r w:rsidRPr="00F60707">
        <w:t xml:space="preserve">gemäß § 7 </w:t>
      </w:r>
      <w:proofErr w:type="spellStart"/>
      <w:r w:rsidRPr="00F60707">
        <w:t>ABs.</w:t>
      </w:r>
      <w:proofErr w:type="spellEnd"/>
      <w:r w:rsidRPr="00F60707">
        <w:t xml:space="preserve"> 1a Nr. 2 des Atomgesetzes (AtG)  muss das AKW Grafenrheinfeld spätestens am 31.12.2015 seinen Betrieb einstellen -  dieser Termin erschien als Abschalttermin. </w:t>
      </w:r>
    </w:p>
    <w:p w:rsidR="00F60707" w:rsidRPr="00F60707" w:rsidRDefault="00F60707" w:rsidP="00F60707">
      <w:pPr>
        <w:pStyle w:val="KeinLeerraum"/>
      </w:pPr>
      <w:r w:rsidRPr="00F60707">
        <w:lastRenderedPageBreak/>
        <w:t>Doch dann hat  </w:t>
      </w:r>
      <w:proofErr w:type="spellStart"/>
      <w:r w:rsidRPr="00F60707">
        <w:t>E.on</w:t>
      </w:r>
      <w:proofErr w:type="spellEnd"/>
      <w:r w:rsidRPr="00F60707">
        <w:t xml:space="preserve"> in Frühjahr 2014 einen früheren Termin veröffentlicht: 31.05.2015. Auch der Bundesnetzagentur gegenüber hat der Energiekonzern diesen Termin zur endgültigen Stilllegung angezeigt.</w:t>
      </w:r>
    </w:p>
    <w:p w:rsidR="00F60707" w:rsidRPr="00F60707" w:rsidRDefault="00F60707" w:rsidP="00F60707">
      <w:pPr>
        <w:pStyle w:val="KeinLeerraum"/>
      </w:pPr>
      <w:r w:rsidRPr="00F60707">
        <w:t xml:space="preserve">Nachdem der "neue, neue" Termin - 20.06.2015 angekündigt war, hat die Bundesnetzagentur auf Anfrage erläutert, dass der Betreiber ein Stilllegungsrecht zum 31.05.2015 habe - jedoch keine Stilllegungspflicht. </w:t>
      </w:r>
      <w:proofErr w:type="spellStart"/>
      <w:r w:rsidRPr="00F60707">
        <w:t>E.on</w:t>
      </w:r>
      <w:proofErr w:type="spellEnd"/>
      <w:r w:rsidRPr="00F60707">
        <w:t xml:space="preserve"> dürfe  - auch ohne weitere Ankündigung bei der Bundesnetzagentur - die Stilllegung im Juni 2015 oder auch später vornehmen - jedoch spätestens zum 31.12.2015.</w:t>
      </w:r>
    </w:p>
    <w:p w:rsidR="00F60707" w:rsidRPr="00F60707" w:rsidRDefault="00F60707" w:rsidP="00F60707">
      <w:pPr>
        <w:pStyle w:val="KeinLeerraum"/>
      </w:pPr>
      <w:r w:rsidRPr="00F60707">
        <w:t xml:space="preserve">Für die Leipziger Strombörse sind die Planungsänderungen von </w:t>
      </w:r>
      <w:proofErr w:type="spellStart"/>
      <w:r w:rsidRPr="00F60707">
        <w:t>E.on</w:t>
      </w:r>
      <w:proofErr w:type="spellEnd"/>
      <w:r w:rsidRPr="00F60707">
        <w:t xml:space="preserve"> jeweils einsehbar: nachdem erschienen war, dass ab 21.Juni keine Leistung mehr angezeigt werde, wird heute angegeben, dass dies ab dem 28. Juni 2015 sein werde.</w:t>
      </w:r>
    </w:p>
    <w:p w:rsidR="00F60707" w:rsidRPr="00F60707" w:rsidRDefault="00F60707" w:rsidP="00F60707">
      <w:pPr>
        <w:pStyle w:val="KeinLeerraum"/>
      </w:pPr>
      <w:r w:rsidRPr="00F60707">
        <w:t> </w:t>
      </w:r>
    </w:p>
    <w:p w:rsidR="00F60707" w:rsidRPr="00F60707" w:rsidRDefault="00F60707" w:rsidP="00F60707">
      <w:pPr>
        <w:pStyle w:val="KeinLeerraum"/>
      </w:pPr>
      <w:proofErr w:type="spellStart"/>
      <w:r w:rsidRPr="00F60707">
        <w:t>E.on</w:t>
      </w:r>
      <w:proofErr w:type="spellEnd"/>
      <w:r w:rsidRPr="00F60707">
        <w:t xml:space="preserve"> hat ja auch verkündet, dass es am 27.Juni -„neuer, neuer, neuer“ Termin - den Leistungsbetrieb einstellen </w:t>
      </w:r>
      <w:proofErr w:type="gramStart"/>
      <w:r w:rsidRPr="00F60707">
        <w:t>werde ....</w:t>
      </w:r>
      <w:proofErr w:type="gramEnd"/>
      <w:r w:rsidRPr="00F60707">
        <w:t xml:space="preserve"> vielleicht .... vielleicht auch nicht? </w:t>
      </w:r>
      <w:proofErr w:type="spellStart"/>
      <w:r w:rsidRPr="00F60707">
        <w:t>Mögllich</w:t>
      </w:r>
      <w:proofErr w:type="spellEnd"/>
      <w:r w:rsidRPr="00F60707">
        <w:t xml:space="preserve">, dass in zwei Wochen ein anderer neuer Termin genannt wird - wieder mit der aufregenden Begründung, man "wolle die optimale Ausnutzung aller Brennelemente"? Das ist ja für ein Wirtschaftsunternehmen sogar nachvollziehbar - nicht nachvollziehbar sind allerdings die kurzfristigen Änderungen; das wirkt erschreckend unprofessionell! Können die Fachleute im AKW </w:t>
      </w:r>
      <w:proofErr w:type="spellStart"/>
      <w:r w:rsidRPr="00F60707">
        <w:t>wirkllich</w:t>
      </w:r>
      <w:proofErr w:type="spellEnd"/>
      <w:r w:rsidRPr="00F60707">
        <w:t xml:space="preserve"> nicht besser einschätzen, wann es soweit ist, dass die Leistung der Brennelemente tatsächlich aufgebraucht ist? Ist es vorstellbar, dass die </w:t>
      </w:r>
      <w:proofErr w:type="spellStart"/>
      <w:r w:rsidRPr="00F60707">
        <w:t>ExpertInnen</w:t>
      </w:r>
      <w:proofErr w:type="spellEnd"/>
      <w:r w:rsidRPr="00F60707">
        <w:t xml:space="preserve"> immer aufs Neue von der Realität überrascht werden und deshalb das Abschaltdatum wieder mal korrigieren müssen? </w:t>
      </w:r>
    </w:p>
    <w:p w:rsidR="00F60707" w:rsidRPr="00F60707" w:rsidRDefault="00F60707" w:rsidP="00F60707">
      <w:pPr>
        <w:pStyle w:val="KeinLeerraum"/>
      </w:pPr>
      <w:r w:rsidRPr="00F60707">
        <w:t xml:space="preserve">Eines ist klar: das Vorgehen bestärkt alle, die den Aussagen von </w:t>
      </w:r>
      <w:proofErr w:type="spellStart"/>
      <w:r w:rsidRPr="00F60707">
        <w:t>E.on</w:t>
      </w:r>
      <w:proofErr w:type="spellEnd"/>
      <w:r w:rsidRPr="00F60707">
        <w:t xml:space="preserve"> skeptisch gegenüberstehen - die gemachten Aussagen entbehren jeder Verlässlichkeit! Es ist eine Posse - doch das Lachen bleibt im Hals stecken, da die Betreiber mit ihren immer neuen - späteren - Abschaltterminen dafür sorgen, dass das AKW länger am Netz bleibt und all die Risiken, die damit verbunden sind, ungemindert Bestand haben! </w:t>
      </w:r>
    </w:p>
    <w:p w:rsidR="00F60707" w:rsidRPr="00F60707" w:rsidRDefault="00F60707" w:rsidP="00F60707">
      <w:pPr>
        <w:pStyle w:val="KeinLeerraum"/>
      </w:pPr>
      <w:proofErr w:type="spellStart"/>
      <w:r w:rsidRPr="00F60707">
        <w:t>E.on</w:t>
      </w:r>
      <w:proofErr w:type="spellEnd"/>
      <w:r w:rsidRPr="00F60707">
        <w:t xml:space="preserve"> spielt weiter mit dem Risiko der radioaktiven Katastrophe - auf unsere Kosten! Das Schweinfurter Aktionsbündnis gegen Atomkraft findet dieses Verhalten skandalös und inakzeptabel!</w:t>
      </w:r>
    </w:p>
    <w:p w:rsidR="00F60707" w:rsidRPr="00F60707" w:rsidRDefault="00F60707" w:rsidP="00F60707">
      <w:pPr>
        <w:pStyle w:val="KeinLeerraum"/>
      </w:pPr>
      <w:r w:rsidRPr="00F60707">
        <w:t> </w:t>
      </w:r>
    </w:p>
    <w:p w:rsidR="00F60707" w:rsidRPr="00F60707" w:rsidRDefault="00F60707" w:rsidP="00F60707">
      <w:pPr>
        <w:pStyle w:val="KeinLeerraum"/>
      </w:pPr>
      <w:r w:rsidRPr="00F60707">
        <w:t>Mit der Bitte um Veröffentlichung.</w:t>
      </w:r>
    </w:p>
    <w:p w:rsidR="00F60707" w:rsidRPr="00F60707" w:rsidRDefault="00F60707" w:rsidP="00F60707">
      <w:pPr>
        <w:pStyle w:val="KeinLeerraum"/>
      </w:pPr>
      <w:r w:rsidRPr="00F60707">
        <w:t> </w:t>
      </w:r>
    </w:p>
    <w:p w:rsidR="00F60707" w:rsidRPr="00F60707" w:rsidRDefault="00F60707" w:rsidP="00F60707">
      <w:pPr>
        <w:pStyle w:val="KeinLeerraum"/>
      </w:pPr>
      <w:r w:rsidRPr="00F60707">
        <w:t>Freundliche Grüße</w:t>
      </w:r>
    </w:p>
    <w:p w:rsidR="00F60707" w:rsidRPr="00F60707" w:rsidRDefault="00F60707" w:rsidP="00F60707">
      <w:pPr>
        <w:pStyle w:val="KeinLeerraum"/>
      </w:pPr>
      <w:r w:rsidRPr="00F60707">
        <w:t> </w:t>
      </w:r>
    </w:p>
    <w:p w:rsidR="00F60707" w:rsidRPr="00F60707" w:rsidRDefault="00F60707" w:rsidP="00F60707">
      <w:pPr>
        <w:pStyle w:val="KeinLeerraum"/>
      </w:pPr>
      <w:r w:rsidRPr="00F60707">
        <w:t>Babs Günther</w:t>
      </w:r>
    </w:p>
    <w:p w:rsidR="00F60707" w:rsidRPr="00F60707" w:rsidRDefault="00F60707" w:rsidP="00F60707">
      <w:pPr>
        <w:pStyle w:val="KeinLeerraum"/>
      </w:pPr>
      <w:r w:rsidRPr="00F60707">
        <w:t>für das Schweinfurter Aktionsbündnis gegen Atomkraft, Sprecherin</w:t>
      </w:r>
    </w:p>
    <w:p w:rsidR="00F60707" w:rsidRPr="00F60707" w:rsidRDefault="00F60707" w:rsidP="00F60707">
      <w:pPr>
        <w:pStyle w:val="KeinLeerraum"/>
      </w:pPr>
      <w:r w:rsidRPr="00F60707">
        <w:t> </w:t>
      </w:r>
    </w:p>
    <w:p w:rsidR="00F60707" w:rsidRPr="00F60707" w:rsidRDefault="00F60707" w:rsidP="00F60707">
      <w:pPr>
        <w:pStyle w:val="KeinLeerraum"/>
      </w:pPr>
      <w:r w:rsidRPr="00F60707">
        <w:t>Edo Günther</w:t>
      </w:r>
    </w:p>
    <w:p w:rsidR="00F60707" w:rsidRPr="00F60707" w:rsidRDefault="00F60707" w:rsidP="00F60707">
      <w:pPr>
        <w:pStyle w:val="KeinLeerraum"/>
      </w:pPr>
      <w:r w:rsidRPr="00F60707">
        <w:br/>
        <w:t>BUND Naturschutz in Bayern e.V. Kreisgruppe Schweinfurt</w:t>
      </w:r>
    </w:p>
    <w:p w:rsidR="00F60707" w:rsidRPr="00F60707" w:rsidRDefault="00F60707" w:rsidP="00F60707">
      <w:pPr>
        <w:pStyle w:val="KeinLeerraum"/>
      </w:pPr>
      <w:r w:rsidRPr="00F60707">
        <w:t>1. Vorsitzender</w:t>
      </w:r>
    </w:p>
    <w:p w:rsidR="00F60707" w:rsidRPr="00F60707" w:rsidRDefault="00F60707" w:rsidP="00F60707">
      <w:pPr>
        <w:pStyle w:val="KeinLeerraum"/>
      </w:pPr>
      <w:r w:rsidRPr="00F60707">
        <w:t>Partner im Schweinfurter Aktionsbündnis </w:t>
      </w:r>
    </w:p>
    <w:p w:rsidR="00F60707" w:rsidRPr="00F60707" w:rsidRDefault="00F60707" w:rsidP="00F60707">
      <w:pPr>
        <w:pStyle w:val="KeinLeerraum"/>
      </w:pPr>
    </w:p>
    <w:sectPr w:rsidR="00F60707" w:rsidRPr="00F6070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B0" w:rsidRDefault="007535B0" w:rsidP="00F60707">
      <w:pPr>
        <w:spacing w:after="0" w:line="240" w:lineRule="auto"/>
      </w:pPr>
      <w:r>
        <w:separator/>
      </w:r>
    </w:p>
  </w:endnote>
  <w:endnote w:type="continuationSeparator" w:id="0">
    <w:p w:rsidR="007535B0" w:rsidRDefault="007535B0" w:rsidP="00F6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B0" w:rsidRDefault="007535B0" w:rsidP="00F60707">
      <w:pPr>
        <w:spacing w:after="0" w:line="240" w:lineRule="auto"/>
      </w:pPr>
      <w:r>
        <w:separator/>
      </w:r>
    </w:p>
  </w:footnote>
  <w:footnote w:type="continuationSeparator" w:id="0">
    <w:p w:rsidR="007535B0" w:rsidRDefault="007535B0" w:rsidP="00F60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07" w:rsidRDefault="00281F4A" w:rsidP="00F60707">
    <w:pPr>
      <w:pStyle w:val="KeinLeerraum"/>
    </w:pPr>
    <w:r>
      <w:t>2015_06_05_</w:t>
    </w:r>
    <w:r w:rsidR="00F60707" w:rsidRPr="00F60707">
      <w:t>Abschaltung des AKW Grafenrheinfeld - die Posse geht weiter!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07"/>
    <w:rsid w:val="00281F4A"/>
    <w:rsid w:val="004571F9"/>
    <w:rsid w:val="007535B0"/>
    <w:rsid w:val="00F6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6070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F60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0707"/>
  </w:style>
  <w:style w:type="paragraph" w:styleId="Fuzeile">
    <w:name w:val="footer"/>
    <w:basedOn w:val="Standard"/>
    <w:link w:val="FuzeileZchn"/>
    <w:uiPriority w:val="99"/>
    <w:unhideWhenUsed/>
    <w:rsid w:val="00F60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0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6070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F60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0707"/>
  </w:style>
  <w:style w:type="paragraph" w:styleId="Fuzeile">
    <w:name w:val="footer"/>
    <w:basedOn w:val="Standard"/>
    <w:link w:val="FuzeileZchn"/>
    <w:uiPriority w:val="99"/>
    <w:unhideWhenUsed/>
    <w:rsid w:val="00F60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0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1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0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92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74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6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3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3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5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0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01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43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</dc:creator>
  <cp:lastModifiedBy>Erich</cp:lastModifiedBy>
  <cp:revision>1</cp:revision>
  <dcterms:created xsi:type="dcterms:W3CDTF">2015-06-05T13:10:00Z</dcterms:created>
  <dcterms:modified xsi:type="dcterms:W3CDTF">2015-06-05T13:21:00Z</dcterms:modified>
</cp:coreProperties>
</file>