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06" w:rsidRPr="00C81CCE" w:rsidRDefault="0031789D" w:rsidP="001D77FB">
      <w:pPr>
        <w:pStyle w:val="KeinLeerraum"/>
        <w:rPr>
          <w:b/>
        </w:rPr>
      </w:pPr>
      <w:bookmarkStart w:id="0" w:name="_GoBack"/>
      <w:r w:rsidRPr="00C81CCE">
        <w:rPr>
          <w:b/>
        </w:rPr>
        <w:t xml:space="preserve">Ist die </w:t>
      </w:r>
      <w:r w:rsidR="005E49B2" w:rsidRPr="00C81CCE">
        <w:rPr>
          <w:b/>
        </w:rPr>
        <w:t xml:space="preserve">Kritik an </w:t>
      </w:r>
      <w:r w:rsidR="00D37588" w:rsidRPr="00C81CCE">
        <w:rPr>
          <w:b/>
        </w:rPr>
        <w:t>DUH</w:t>
      </w:r>
      <w:r w:rsidR="005E49B2" w:rsidRPr="00C81CCE">
        <w:rPr>
          <w:b/>
        </w:rPr>
        <w:t xml:space="preserve"> berechtigt?</w:t>
      </w:r>
    </w:p>
    <w:bookmarkEnd w:id="0"/>
    <w:p w:rsidR="001D77FB" w:rsidRDefault="001D77FB" w:rsidP="001D77FB">
      <w:pPr>
        <w:pStyle w:val="KeinLeerraum"/>
      </w:pPr>
    </w:p>
    <w:p w:rsidR="00D72AEB" w:rsidRDefault="00D72AEB" w:rsidP="001D77FB">
      <w:pPr>
        <w:pStyle w:val="KeinLeerraum"/>
      </w:pPr>
      <w:r>
        <w:t xml:space="preserve">Seit einigen Wochen erscheinen gelegentlich Artikel und Leserbriefe, die sich gegen die Deutsche Umwelthilfe (DUH) richten. Grund: Die DUH verklagt Kommunen wegen </w:t>
      </w:r>
      <w:r w:rsidR="004F6919">
        <w:t>Untätigkeit</w:t>
      </w:r>
      <w:r>
        <w:t xml:space="preserve"> bei Überschreitung der zulässigen Stickoxidgrenzwerte </w:t>
      </w:r>
      <w:r w:rsidR="00D37588">
        <w:t>(</w:t>
      </w:r>
      <w:proofErr w:type="spellStart"/>
      <w:r>
        <w:t>NO</w:t>
      </w:r>
      <w:r w:rsidRPr="00D72AEB">
        <w:rPr>
          <w:vertAlign w:val="subscript"/>
        </w:rPr>
        <w:t>x</w:t>
      </w:r>
      <w:proofErr w:type="spellEnd"/>
      <w:r>
        <w:t>)</w:t>
      </w:r>
      <w:r w:rsidR="001E73A9">
        <w:t>.</w:t>
      </w:r>
      <w:r w:rsidR="00A500AF">
        <w:t xml:space="preserve"> Deutsche Gerichte haben der DUH Recht gegeben. Es drohen Dieselauto-Fahrverbote!</w:t>
      </w:r>
    </w:p>
    <w:p w:rsidR="00D72AEB" w:rsidRDefault="004F6919" w:rsidP="001D77FB">
      <w:pPr>
        <w:pStyle w:val="KeinLeerraum"/>
      </w:pPr>
      <w:r>
        <w:t xml:space="preserve">Sind diese kritischen Stimmen, die z.B. die Aberkennung der Gemeinnützigkeit  </w:t>
      </w:r>
      <w:r w:rsidR="001E73A9">
        <w:t xml:space="preserve">der DUH </w:t>
      </w:r>
      <w:r>
        <w:t>oder eine Maßregelung der DUH durch die Politik fordern, berechtigt?</w:t>
      </w:r>
      <w:r w:rsidR="00FC0C8D">
        <w:t xml:space="preserve"> </w:t>
      </w:r>
    </w:p>
    <w:p w:rsidR="00404819" w:rsidRDefault="00404819" w:rsidP="001D77FB">
      <w:pPr>
        <w:pStyle w:val="KeinLeerraum"/>
      </w:pPr>
    </w:p>
    <w:p w:rsidR="00FC0C8D" w:rsidRPr="00404819" w:rsidRDefault="001E6B32" w:rsidP="001D77FB">
      <w:pPr>
        <w:pStyle w:val="KeinLeerraum"/>
        <w:rPr>
          <w:b/>
        </w:rPr>
      </w:pPr>
      <w:r w:rsidRPr="00404819">
        <w:rPr>
          <w:b/>
        </w:rPr>
        <w:t>Was sind die Fakten?</w:t>
      </w:r>
    </w:p>
    <w:p w:rsidR="00404819" w:rsidRDefault="00404819" w:rsidP="001D77FB">
      <w:pPr>
        <w:pStyle w:val="KeinLeerraum"/>
      </w:pPr>
    </w:p>
    <w:p w:rsidR="001E73A9" w:rsidRDefault="001E73A9" w:rsidP="001D77FB">
      <w:pPr>
        <w:pStyle w:val="KeinLeerraum"/>
      </w:pPr>
      <w:proofErr w:type="spellStart"/>
      <w:r>
        <w:t>NO</w:t>
      </w:r>
      <w:r w:rsidRPr="001E73A9">
        <w:rPr>
          <w:vertAlign w:val="subscript"/>
        </w:rPr>
        <w:t>x</w:t>
      </w:r>
      <w:proofErr w:type="spellEnd"/>
      <w:r>
        <w:t>-Grenzwerte (vorwiegend NO</w:t>
      </w:r>
      <w:r w:rsidRPr="001E73A9">
        <w:rPr>
          <w:vertAlign w:val="subscript"/>
        </w:rPr>
        <w:t>2</w:t>
      </w:r>
      <w:r>
        <w:t xml:space="preserve">): </w:t>
      </w:r>
    </w:p>
    <w:p w:rsidR="00FC0C8D" w:rsidRDefault="001E73A9" w:rsidP="001D77FB">
      <w:pPr>
        <w:pStyle w:val="KeinLeerraum"/>
      </w:pPr>
      <w:r>
        <w:t xml:space="preserve">Die </w:t>
      </w:r>
      <w:r w:rsidR="00A500AF">
        <w:t>Grenzwerte</w:t>
      </w:r>
      <w:r>
        <w:t xml:space="preserve"> hat der Gesetzgeber festgelegt!</w:t>
      </w:r>
      <w:r w:rsidR="00A500AF">
        <w:t xml:space="preserve"> Laut Umweltbundesamt (</w:t>
      </w:r>
      <w:r w:rsidR="001E6B32">
        <w:t xml:space="preserve">gelesen am </w:t>
      </w:r>
      <w:r w:rsidR="00A500AF">
        <w:t>15.01.2019) gilt</w:t>
      </w:r>
      <w:r w:rsidR="009137B2">
        <w:t>:</w:t>
      </w:r>
    </w:p>
    <w:p w:rsidR="00FC0C8D" w:rsidRPr="00404819" w:rsidRDefault="00A500AF" w:rsidP="001D77FB">
      <w:pPr>
        <w:pStyle w:val="KeinLeerraum"/>
        <w:rPr>
          <w:i/>
          <w:color w:val="0070C0"/>
        </w:rPr>
      </w:pPr>
      <w:r w:rsidRPr="00404819">
        <w:rPr>
          <w:i/>
          <w:color w:val="0070C0"/>
        </w:rPr>
        <w:t>„Zum Schutz der menschlichen Gesundheit wurde europaweit für Stickstoffdioxid der 1-Stunden-Grenzwert von 200 µg/m</w:t>
      </w:r>
      <w:r w:rsidRPr="00404819">
        <w:rPr>
          <w:i/>
          <w:color w:val="0070C0"/>
          <w:vertAlign w:val="superscript"/>
        </w:rPr>
        <w:t>3</w:t>
      </w:r>
      <w:r w:rsidRPr="00404819">
        <w:rPr>
          <w:i/>
          <w:color w:val="0070C0"/>
        </w:rPr>
        <w:t xml:space="preserve"> festgelegt, der nicht öfter als 18-mal im Kalenderjahr überschritten werden darf. Der Jahresgrenzwert beträgt 40 µg/m</w:t>
      </w:r>
      <w:r w:rsidRPr="00404819">
        <w:rPr>
          <w:i/>
          <w:color w:val="0070C0"/>
          <w:vertAlign w:val="superscript"/>
        </w:rPr>
        <w:t>3</w:t>
      </w:r>
      <w:r w:rsidRPr="00404819">
        <w:rPr>
          <w:i/>
          <w:color w:val="0070C0"/>
        </w:rPr>
        <w:t>. Zum Schutz der Vegetation wird ein kritischer Wert von 30 µg/m</w:t>
      </w:r>
      <w:r w:rsidRPr="00404819">
        <w:rPr>
          <w:i/>
          <w:color w:val="0070C0"/>
          <w:vertAlign w:val="superscript"/>
        </w:rPr>
        <w:t>3</w:t>
      </w:r>
      <w:r w:rsidRPr="00404819">
        <w:rPr>
          <w:i/>
          <w:color w:val="0070C0"/>
        </w:rPr>
        <w:t xml:space="preserve"> als Jahresmittelwert verwendet.</w:t>
      </w:r>
      <w:r w:rsidR="009137B2" w:rsidRPr="00404819">
        <w:rPr>
          <w:i/>
          <w:color w:val="0070C0"/>
        </w:rPr>
        <w:t xml:space="preserve">“ </w:t>
      </w:r>
      <w:r w:rsidR="001E6B32" w:rsidRPr="00404819">
        <w:t>u</w:t>
      </w:r>
      <w:r w:rsidR="009137B2" w:rsidRPr="00404819">
        <w:t>nd</w:t>
      </w:r>
      <w:r w:rsidR="009137B2" w:rsidRPr="00404819">
        <w:rPr>
          <w:i/>
          <w:color w:val="0070C0"/>
        </w:rPr>
        <w:t xml:space="preserve"> „In Ballungsgebieten ist der Straßenverkehr die bedeutendste </w:t>
      </w:r>
      <w:proofErr w:type="spellStart"/>
      <w:r w:rsidR="009137B2" w:rsidRPr="00404819">
        <w:rPr>
          <w:i/>
          <w:color w:val="0070C0"/>
        </w:rPr>
        <w:t>NO</w:t>
      </w:r>
      <w:r w:rsidR="009137B2" w:rsidRPr="00404819">
        <w:rPr>
          <w:i/>
          <w:color w:val="0070C0"/>
          <w:vertAlign w:val="subscript"/>
        </w:rPr>
        <w:t>x</w:t>
      </w:r>
      <w:proofErr w:type="spellEnd"/>
      <w:r w:rsidR="009137B2" w:rsidRPr="00404819">
        <w:rPr>
          <w:i/>
          <w:color w:val="0070C0"/>
        </w:rPr>
        <w:t>-Quelle.“</w:t>
      </w:r>
      <w:r w:rsidR="00DC15DC" w:rsidRPr="00404819">
        <w:rPr>
          <w:i/>
          <w:color w:val="0070C0"/>
        </w:rPr>
        <w:t xml:space="preserve"> </w:t>
      </w:r>
    </w:p>
    <w:p w:rsidR="00FC0C8D" w:rsidRDefault="009137B2" w:rsidP="001D77FB">
      <w:pPr>
        <w:pStyle w:val="KeinLeerraum"/>
      </w:pPr>
      <w:r>
        <w:t>Bekannt ist auch, dass der Gesetzgeber die Grenzwerte meist zu hoch ansetzt. Vorsorgewerte wären viel geringer.</w:t>
      </w:r>
    </w:p>
    <w:p w:rsidR="00FC0C8D" w:rsidRDefault="009137B2" w:rsidP="001D77FB">
      <w:pPr>
        <w:pStyle w:val="KeinLeerraum"/>
      </w:pPr>
      <w:r>
        <w:t>Gefährdet sind vor allem Asthmatiker, Kleinkinder und Kranke.</w:t>
      </w:r>
    </w:p>
    <w:p w:rsidR="00D72AEB" w:rsidRPr="001D77FB" w:rsidRDefault="00D72AEB" w:rsidP="001D77FB">
      <w:pPr>
        <w:pStyle w:val="KeinLeerraum"/>
      </w:pPr>
    </w:p>
    <w:p w:rsidR="009F2CD7" w:rsidRPr="00404819" w:rsidRDefault="001E6B32" w:rsidP="00D72AEB">
      <w:pPr>
        <w:pStyle w:val="KeinLeerraum"/>
        <w:rPr>
          <w:b/>
          <w:lang w:eastAsia="de-DE"/>
        </w:rPr>
      </w:pPr>
      <w:r w:rsidRPr="00404819">
        <w:rPr>
          <w:b/>
          <w:lang w:eastAsia="de-DE"/>
        </w:rPr>
        <w:t>Grenzwertüberschreitungen sind Gesetzesverstöße</w:t>
      </w:r>
      <w:r w:rsidR="009F2CD7" w:rsidRPr="00404819">
        <w:rPr>
          <w:b/>
          <w:lang w:eastAsia="de-DE"/>
        </w:rPr>
        <w:t>!</w:t>
      </w:r>
    </w:p>
    <w:p w:rsidR="00404819" w:rsidRDefault="00404819" w:rsidP="00D72AEB">
      <w:pPr>
        <w:pStyle w:val="KeinLeerraum"/>
      </w:pPr>
    </w:p>
    <w:p w:rsidR="00DC15DC" w:rsidRDefault="009F2CD7" w:rsidP="00D72AEB">
      <w:pPr>
        <w:pStyle w:val="KeinLeerraum"/>
        <w:rPr>
          <w:lang w:eastAsia="de-DE"/>
        </w:rPr>
      </w:pPr>
      <w:r w:rsidRPr="009F2CD7">
        <w:t xml:space="preserve">Wer Gesetze nicht einhält (z.B. Abgaswerte </w:t>
      </w:r>
      <w:r>
        <w:t xml:space="preserve">illegal </w:t>
      </w:r>
      <w:r w:rsidRPr="009F2CD7">
        <w:t>kriminell manipuliert) gehört bestraft</w:t>
      </w:r>
      <w:r>
        <w:t xml:space="preserve">, </w:t>
      </w:r>
      <w:r w:rsidRPr="009F2CD7">
        <w:t xml:space="preserve">ggf. </w:t>
      </w:r>
      <w:r>
        <w:t xml:space="preserve">mit </w:t>
      </w:r>
      <w:r w:rsidRPr="009F2CD7">
        <w:t>Gefängnis!</w:t>
      </w:r>
      <w:r>
        <w:t xml:space="preserve"> </w:t>
      </w:r>
      <w:r w:rsidR="001E6B32">
        <w:rPr>
          <w:lang w:eastAsia="de-DE"/>
        </w:rPr>
        <w:t>Man stelle sich vor, dass jemand in einer geschlossenen Ortschaft statt maximal 50 km/h zu fahren mit 100 km/h oder mehr rast.</w:t>
      </w:r>
    </w:p>
    <w:p w:rsidR="00404819" w:rsidRDefault="00404819" w:rsidP="00E60940">
      <w:pPr>
        <w:pStyle w:val="KeinLeerraum"/>
      </w:pPr>
    </w:p>
    <w:p w:rsidR="009F2CD7" w:rsidRPr="00E60940" w:rsidRDefault="009F2CD7" w:rsidP="00E60940">
      <w:pPr>
        <w:pStyle w:val="KeinLeerraum"/>
      </w:pPr>
      <w:r w:rsidRPr="00404819">
        <w:rPr>
          <w:b/>
        </w:rPr>
        <w:t>Ursache für die aktuelle Schadstoffsituation</w:t>
      </w:r>
      <w:r>
        <w:t xml:space="preserve"> und damit die Klagewelle der DUH ist das Wegschauen und die Untätigkeit der Kommunen, </w:t>
      </w:r>
      <w:r w:rsidRPr="009F2CD7">
        <w:t>das Versagen des Kraftfahrt</w:t>
      </w:r>
      <w:r>
        <w:t>b</w:t>
      </w:r>
      <w:r w:rsidRPr="009F2CD7">
        <w:t>undesamt</w:t>
      </w:r>
      <w:r>
        <w:t>es</w:t>
      </w:r>
      <w:r w:rsidRPr="009F2CD7">
        <w:t xml:space="preserve"> bei der Kontrolle/Aufsicht</w:t>
      </w:r>
      <w:r>
        <w:t xml:space="preserve"> und der Politik, die sich schützend vor die Dieselhersteller stellt</w:t>
      </w:r>
      <w:r w:rsidR="00124CC2">
        <w:t>, statt Gesetze durchzusetzen</w:t>
      </w:r>
      <w:r>
        <w:t>!</w:t>
      </w:r>
      <w:r w:rsidR="00E60940">
        <w:t xml:space="preserve"> </w:t>
      </w:r>
      <w:r w:rsidR="00E60940" w:rsidRPr="00E60940">
        <w:t xml:space="preserve">Wäre das von Anfang an </w:t>
      </w:r>
      <w:r w:rsidR="00E60940">
        <w:t>anders gelaufen</w:t>
      </w:r>
      <w:r w:rsidR="00E60940" w:rsidRPr="00E60940">
        <w:t>, hätten wir jetzt diesen Schlamassel nicht!!</w:t>
      </w:r>
    </w:p>
    <w:p w:rsidR="009F2CD7" w:rsidRPr="00E60940" w:rsidRDefault="009F2CD7" w:rsidP="00E60940">
      <w:pPr>
        <w:pStyle w:val="KeinLeerraum"/>
      </w:pPr>
    </w:p>
    <w:p w:rsidR="00E60940" w:rsidRPr="008B356C" w:rsidRDefault="00E60940" w:rsidP="009F2CD7">
      <w:pPr>
        <w:pStyle w:val="KeinLeerraum"/>
        <w:rPr>
          <w:b/>
        </w:rPr>
      </w:pPr>
      <w:r w:rsidRPr="008B356C">
        <w:rPr>
          <w:b/>
        </w:rPr>
        <w:t>Was könnte man sofort tun?</w:t>
      </w:r>
    </w:p>
    <w:p w:rsidR="00E60940" w:rsidRDefault="00E60940" w:rsidP="00E60940">
      <w:pPr>
        <w:pStyle w:val="KeinLeerraum"/>
        <w:numPr>
          <w:ilvl w:val="0"/>
          <w:numId w:val="2"/>
        </w:numPr>
      </w:pPr>
      <w:r w:rsidRPr="00E60940">
        <w:t>D</w:t>
      </w:r>
      <w:r w:rsidR="001D77FB" w:rsidRPr="00E60940">
        <w:t xml:space="preserve">ie Auslieferung von </w:t>
      </w:r>
      <w:proofErr w:type="spellStart"/>
      <w:r w:rsidR="001D77FB" w:rsidRPr="00E60940">
        <w:t>Schummeldieseln</w:t>
      </w:r>
      <w:proofErr w:type="spellEnd"/>
      <w:r w:rsidR="001D77FB" w:rsidRPr="00E60940">
        <w:t>  sofort verbieten</w:t>
      </w:r>
      <w:r>
        <w:t>!</w:t>
      </w:r>
      <w:r w:rsidR="001D77FB" w:rsidRPr="00E60940">
        <w:t xml:space="preserve"> </w:t>
      </w:r>
      <w:r>
        <w:t>(Politik)</w:t>
      </w:r>
    </w:p>
    <w:p w:rsidR="00E60940" w:rsidRDefault="00E60940" w:rsidP="00E60940">
      <w:pPr>
        <w:pStyle w:val="KeinLeerraum"/>
        <w:numPr>
          <w:ilvl w:val="0"/>
          <w:numId w:val="2"/>
        </w:numPr>
      </w:pPr>
      <w:r>
        <w:t>D</w:t>
      </w:r>
      <w:r w:rsidR="001D77FB" w:rsidRPr="00E60940">
        <w:t xml:space="preserve">ie Dieselhersteller - auf deren Kosten - zur Nachrüstung der bereits ausgelieferten </w:t>
      </w:r>
      <w:proofErr w:type="spellStart"/>
      <w:r w:rsidR="001D77FB" w:rsidRPr="00E60940">
        <w:t>Schummelfahrzeuge</w:t>
      </w:r>
      <w:proofErr w:type="spellEnd"/>
      <w:r w:rsidR="001D77FB" w:rsidRPr="00E60940">
        <w:t xml:space="preserve"> vergattern!</w:t>
      </w:r>
      <w:r>
        <w:t xml:space="preserve"> (Politik)</w:t>
      </w:r>
    </w:p>
    <w:p w:rsidR="00E60940" w:rsidRPr="00E60940" w:rsidRDefault="00E60940" w:rsidP="00E60940">
      <w:pPr>
        <w:pStyle w:val="KeinLeerraum"/>
        <w:numPr>
          <w:ilvl w:val="0"/>
          <w:numId w:val="2"/>
        </w:numPr>
      </w:pPr>
      <w:r>
        <w:t>Hersteller, die in den Dieselskandal verwickelt sind, in Zukunft boykottieren! (</w:t>
      </w:r>
      <w:r w:rsidR="005E49B2">
        <w:t>Privatleute)</w:t>
      </w:r>
      <w:r>
        <w:t xml:space="preserve"> </w:t>
      </w:r>
      <w:r w:rsidR="001D77FB" w:rsidRPr="00E60940">
        <w:t xml:space="preserve"> </w:t>
      </w:r>
    </w:p>
    <w:p w:rsidR="00E60940" w:rsidRDefault="00E60940" w:rsidP="00E60940">
      <w:pPr>
        <w:pStyle w:val="KeinLeerraum"/>
      </w:pPr>
    </w:p>
    <w:p w:rsidR="005E49B2" w:rsidRPr="008B356C" w:rsidRDefault="005E49B2" w:rsidP="00E60940">
      <w:pPr>
        <w:pStyle w:val="KeinLeerraum"/>
        <w:rPr>
          <w:b/>
          <w:color w:val="FF0000"/>
        </w:rPr>
      </w:pPr>
      <w:r w:rsidRPr="008B356C">
        <w:rPr>
          <w:b/>
          <w:color w:val="FF0000"/>
        </w:rPr>
        <w:t xml:space="preserve">Kritiker der DUH kann man vergleichen mit Leuten, die beim Ruf „Haltet den Dieb“ dem Rufer den Mund zuhalten wollen. </w:t>
      </w:r>
    </w:p>
    <w:sectPr w:rsidR="005E49B2" w:rsidRPr="008B35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E736B"/>
    <w:multiLevelType w:val="hybridMultilevel"/>
    <w:tmpl w:val="0A14EDDE"/>
    <w:lvl w:ilvl="0" w:tplc="37CE39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31365"/>
    <w:multiLevelType w:val="hybridMultilevel"/>
    <w:tmpl w:val="8B269710"/>
    <w:lvl w:ilvl="0" w:tplc="73A2A4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FB"/>
    <w:rsid w:val="00124CC2"/>
    <w:rsid w:val="001D77FB"/>
    <w:rsid w:val="001E6B32"/>
    <w:rsid w:val="001E73A9"/>
    <w:rsid w:val="00252D06"/>
    <w:rsid w:val="0031789D"/>
    <w:rsid w:val="00404819"/>
    <w:rsid w:val="004F6919"/>
    <w:rsid w:val="005E49B2"/>
    <w:rsid w:val="007B67FF"/>
    <w:rsid w:val="008B356C"/>
    <w:rsid w:val="008E2D80"/>
    <w:rsid w:val="009137B2"/>
    <w:rsid w:val="009F2CD7"/>
    <w:rsid w:val="00A500AF"/>
    <w:rsid w:val="00A815FE"/>
    <w:rsid w:val="00BC79FB"/>
    <w:rsid w:val="00C81CCE"/>
    <w:rsid w:val="00D37588"/>
    <w:rsid w:val="00D71BE3"/>
    <w:rsid w:val="00D72AEB"/>
    <w:rsid w:val="00DC15DC"/>
    <w:rsid w:val="00E60940"/>
    <w:rsid w:val="00FC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D77FB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D77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D77FB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D7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</dc:creator>
  <cp:lastModifiedBy>Erich</cp:lastModifiedBy>
  <cp:revision>4</cp:revision>
  <dcterms:created xsi:type="dcterms:W3CDTF">2019-01-16T17:34:00Z</dcterms:created>
  <dcterms:modified xsi:type="dcterms:W3CDTF">2019-01-16T17:36:00Z</dcterms:modified>
</cp:coreProperties>
</file>