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25" w:rsidRPr="00B02C96" w:rsidRDefault="00483A74" w:rsidP="00B02C96">
      <w:pPr>
        <w:pStyle w:val="KeinLeerraum"/>
      </w:pPr>
      <w:r>
        <w:t>2014_01_11_</w:t>
      </w:r>
      <w:r w:rsidR="001D6832" w:rsidRPr="001D6832">
        <w:t>Pressemitteilung des Schweinfurter Aktions-Bündnis gegen Atomkraft</w:t>
      </w:r>
    </w:p>
    <w:p w:rsidR="009D1924" w:rsidRDefault="009D1924" w:rsidP="00B02C96">
      <w:pPr>
        <w:pStyle w:val="KeinLeerraum"/>
      </w:pPr>
    </w:p>
    <w:p w:rsidR="001D6832" w:rsidRDefault="001D6832" w:rsidP="009B7EFE">
      <w:pPr>
        <w:pStyle w:val="KeinLeerraum"/>
      </w:pPr>
    </w:p>
    <w:p w:rsidR="001D6832" w:rsidRPr="001D6832" w:rsidRDefault="001D6832" w:rsidP="001D6832">
      <w:pPr>
        <w:pStyle w:val="KeinLeerraum"/>
      </w:pPr>
      <w:r w:rsidRPr="001D6832">
        <w:t>Sind neue Stromtrassen nötig für die Energiewende?</w:t>
      </w:r>
    </w:p>
    <w:p w:rsidR="001D6832" w:rsidRDefault="001D6832" w:rsidP="001D6832">
      <w:pPr>
        <w:pStyle w:val="KeinLeerraum"/>
      </w:pPr>
    </w:p>
    <w:p w:rsidR="001D6832" w:rsidRDefault="001D6832" w:rsidP="001D6832">
      <w:pPr>
        <w:pStyle w:val="KeinLeerraum"/>
      </w:pPr>
      <w:r w:rsidRPr="001D6832">
        <w:t xml:space="preserve">Das „Schweinfurter Aktions-Bündnis gegen Atomkraft“ hatte am Samstag, den 10.01.2015 in die Disharmonie zum Thema „Sind neue Stromtrassen nötig für die Energiewende?“ eingeladen. Es sprach Erich </w:t>
      </w:r>
      <w:proofErr w:type="spellStart"/>
      <w:r w:rsidRPr="001D6832">
        <w:t>Waldherr</w:t>
      </w:r>
      <w:proofErr w:type="spellEnd"/>
      <w:r w:rsidRPr="001D6832">
        <w:t>, der Referent für Energiefragen des Bund Naturschutz.</w:t>
      </w:r>
      <w:r>
        <w:t xml:space="preserve"> </w:t>
      </w:r>
      <w:r w:rsidRPr="001D6832">
        <w:t xml:space="preserve">Die </w:t>
      </w:r>
      <w:proofErr w:type="spellStart"/>
      <w:r w:rsidRPr="001D6832">
        <w:t>TeilnehmerInnen</w:t>
      </w:r>
      <w:proofErr w:type="spellEnd"/>
      <w:r w:rsidRPr="001D6832">
        <w:t xml:space="preserve"> der gut besuchten Veranstaltung haben sich interessiert in die Diskussion eingebracht.</w:t>
      </w:r>
    </w:p>
    <w:p w:rsidR="001D6832" w:rsidRPr="001D6832" w:rsidRDefault="001D6832" w:rsidP="001D6832">
      <w:pPr>
        <w:pStyle w:val="KeinLeerraum"/>
      </w:pPr>
    </w:p>
    <w:p w:rsidR="001D6832" w:rsidRPr="001D6832" w:rsidRDefault="001D6832" w:rsidP="001D6832">
      <w:pPr>
        <w:pStyle w:val="KeinLeerraum"/>
      </w:pPr>
      <w:r w:rsidRPr="001D6832">
        <w:t>Vorgestellt wurde</w:t>
      </w:r>
      <w:r>
        <w:t xml:space="preserve"> </w:t>
      </w:r>
      <w:r w:rsidRPr="001D6832">
        <w:t xml:space="preserve">das Projekt </w:t>
      </w:r>
      <w:proofErr w:type="spellStart"/>
      <w:r w:rsidRPr="001D6832">
        <w:t>SuedLink</w:t>
      </w:r>
      <w:proofErr w:type="spellEnd"/>
      <w:r w:rsidRPr="001D6832">
        <w:t xml:space="preserve"> aufgrund der von </w:t>
      </w:r>
      <w:proofErr w:type="spellStart"/>
      <w:r w:rsidRPr="001D6832">
        <w:t>TenneT</w:t>
      </w:r>
      <w:proofErr w:type="spellEnd"/>
      <w:r w:rsidRPr="001D6832">
        <w:t xml:space="preserve"> bei den Fachgesprächen vorgetragenen Informationen. Diese wurden dann hinterleuchtet und ergänzt durch andere zugehörige Themen, bei denen sich </w:t>
      </w:r>
      <w:proofErr w:type="spellStart"/>
      <w:r w:rsidRPr="001D6832">
        <w:t>TenneT</w:t>
      </w:r>
      <w:proofErr w:type="spellEnd"/>
      <w:r w:rsidRPr="001D6832">
        <w:t xml:space="preserve"> und Bundesnetzagentur nach wie vor weigern,</w:t>
      </w:r>
      <w:r>
        <w:t xml:space="preserve"> </w:t>
      </w:r>
      <w:r w:rsidRPr="001D6832">
        <w:t xml:space="preserve">Fakten offenzulegen. </w:t>
      </w:r>
      <w:proofErr w:type="spellStart"/>
      <w:r w:rsidRPr="001D6832">
        <w:t>Tennet</w:t>
      </w:r>
      <w:proofErr w:type="spellEnd"/>
      <w:r w:rsidRPr="001D6832">
        <w:t xml:space="preserve"> redet bei den Pseudo-Bürgerbeteiligungen nur über das „Wo“ die Trassen verlaufen sollen und prüft nur dazu Bürgervorschläge. </w:t>
      </w:r>
      <w:proofErr w:type="spellStart"/>
      <w:r w:rsidRPr="001D6832">
        <w:t>TenneT</w:t>
      </w:r>
      <w:proofErr w:type="spellEnd"/>
      <w:r w:rsidRPr="001D6832">
        <w:t xml:space="preserve"> belegt nicht, dass die Trassen gebraucht werden. </w:t>
      </w:r>
    </w:p>
    <w:p w:rsidR="001D6832" w:rsidRPr="001D6832" w:rsidRDefault="001D6832" w:rsidP="001D6832">
      <w:pPr>
        <w:pStyle w:val="KeinLeerraum"/>
      </w:pPr>
    </w:p>
    <w:p w:rsidR="001D6832" w:rsidRPr="001D6832" w:rsidRDefault="001D6832" w:rsidP="001D6832">
      <w:pPr>
        <w:pStyle w:val="KeinLeerraum"/>
      </w:pPr>
      <w:r w:rsidRPr="001D6832">
        <w:t xml:space="preserve">Auch die Frage, wie viel Windstrom ggf. über </w:t>
      </w:r>
      <w:proofErr w:type="spellStart"/>
      <w:r w:rsidRPr="001D6832">
        <w:t>SuedLink</w:t>
      </w:r>
      <w:proofErr w:type="spellEnd"/>
      <w:r w:rsidRPr="001D6832">
        <w:t xml:space="preserve"> kommen könnte, wurde behandelt. Es wäre erschreckend wenig und zudem davon abhängig ob der Wind weht und wie stark. Eine Stromtrasse zur Versorgungssicherheit von Bayern wäre es sicher nicht! </w:t>
      </w:r>
    </w:p>
    <w:p w:rsidR="001D6832" w:rsidRPr="001D6832" w:rsidRDefault="001D6832" w:rsidP="001D6832">
      <w:pPr>
        <w:pStyle w:val="KeinLeerraum"/>
      </w:pPr>
    </w:p>
    <w:p w:rsidR="001D6832" w:rsidRPr="001D6832" w:rsidRDefault="001D6832" w:rsidP="001D6832">
      <w:pPr>
        <w:pStyle w:val="KeinLeerraum"/>
      </w:pPr>
      <w:r w:rsidRPr="001D6832">
        <w:t xml:space="preserve">Die entscheidende Frage, ob Bayern für die Versorgungssicherheit neue Stromtrassen braucht, wenn alle Atomkraftwerke in Bayern 2022 abgeschaltet sind, wurde auch gestellt. Die Antwort ist in der Drucksache 17/2181 des bayerischen Landtags zu finden. Dort nimmt das „Bayerische Staatsministeriums für Wirtschaft und Medien, Energie und Technologie“ zu der Anfrage der Grünen zu „Eckdaten der Stromversorgung Bayerns 2013“ Stellung. Demnach gibt es in Bayern eine sicher </w:t>
      </w:r>
    </w:p>
    <w:p w:rsidR="001D6832" w:rsidRPr="001D6832" w:rsidRDefault="001D6832" w:rsidP="001D6832">
      <w:pPr>
        <w:pStyle w:val="KeinLeerraum"/>
      </w:pPr>
      <w:r w:rsidRPr="001D6832">
        <w:t xml:space="preserve">verfügbare Stromerzeugungskapazität von fast 10 GW (ohne Atomkraft, Windkraft und Photovoltaik) und bestehende 380 kV-Stromleitungen von 8 GW in die Nachbarländer (ohne die Leitungen für Atomstrom nach Tschechien). 2015 soll die „Thüringer Strombrücke“ mit 2 GW dazukommen. Der Strombedarf soll in Bayern bei 12,5 GW liegen. </w:t>
      </w:r>
    </w:p>
    <w:p w:rsidR="001D6832" w:rsidRPr="001D6832" w:rsidRDefault="001D6832" w:rsidP="001D6832">
      <w:pPr>
        <w:pStyle w:val="KeinLeerraum"/>
      </w:pPr>
    </w:p>
    <w:p w:rsidR="001D6832" w:rsidRDefault="001D6832" w:rsidP="001D6832">
      <w:pPr>
        <w:pStyle w:val="KeinLeerraum"/>
      </w:pPr>
      <w:r>
        <w:t>Fazit: Die sichere Stromversorgung ist also gewährleistet!</w:t>
      </w:r>
    </w:p>
    <w:p w:rsidR="001D6832" w:rsidRDefault="001D6832" w:rsidP="001D6832">
      <w:pPr>
        <w:pStyle w:val="KeinLeerraum"/>
      </w:pPr>
    </w:p>
    <w:p w:rsidR="001D6832" w:rsidRPr="001D6832" w:rsidRDefault="001D6832" w:rsidP="001D6832">
      <w:pPr>
        <w:pStyle w:val="KeinLeerraum"/>
      </w:pPr>
      <w:r w:rsidRPr="001D6832">
        <w:t xml:space="preserve">Da letztendlich die Bundestagsabgeordneten über den Bau entscheiden, werden alle Menschen, die </w:t>
      </w:r>
      <w:proofErr w:type="spellStart"/>
      <w:r w:rsidRPr="001D6832">
        <w:t>SuedLink</w:t>
      </w:r>
      <w:proofErr w:type="spellEnd"/>
      <w:r w:rsidRPr="001D6832">
        <w:t xml:space="preserve"> (und anderen neuen Stromtrassen gegenüber) skeptisch sind, aufgefordert an die Bundeskanzlerin, den Bundeswirtschaftsminister und die regionalen MdB und MdL Briefe zu schreiben. Darin sollen sie u.a. fordern, dass alle Planungsarbeiten und ggf. Bauarbeiten zu den geplanten Stromtrassen sofort eingestellt werden! </w:t>
      </w:r>
    </w:p>
    <w:p w:rsidR="001D6832" w:rsidRPr="001D6832" w:rsidRDefault="001D6832" w:rsidP="001D6832">
      <w:pPr>
        <w:pStyle w:val="KeinLeerraum"/>
      </w:pPr>
    </w:p>
    <w:p w:rsidR="001D6832" w:rsidRPr="001D6832" w:rsidRDefault="001D6832" w:rsidP="001D6832">
      <w:pPr>
        <w:pStyle w:val="KeinLeerraum"/>
      </w:pPr>
      <w:r w:rsidRPr="001D6832">
        <w:t xml:space="preserve">Erst wenn die Bundesnetzagentur die Notwendigkeit neuer Trassen nachvollziehbar und transparent dargelegt hätte, wäre über das „Wo“ diese Trassen verlaufen sollten und das „Wie“ (Erdkabel oder Freileitungen, Gleichstrom oder Wechselstrom, Spannungsebene) zu diskutieren und zu entscheiden. Voraussetzung dafür sind schlüssige Energiekonzepte und neue Energieprogramme in Bund und Ländern. Der Netzausbau muss der Energiewende zum Umstieg auf 100 Prozent Erneuerbare </w:t>
      </w:r>
    </w:p>
    <w:p w:rsidR="001D6832" w:rsidRDefault="001D6832" w:rsidP="001D6832">
      <w:pPr>
        <w:pStyle w:val="KeinLeerraum"/>
      </w:pPr>
      <w:r w:rsidRPr="001D6832">
        <w:t xml:space="preserve">Energien dienen! </w:t>
      </w:r>
    </w:p>
    <w:p w:rsidR="001D6832" w:rsidRPr="001D6832" w:rsidRDefault="001D6832" w:rsidP="001D6832">
      <w:pPr>
        <w:pStyle w:val="KeinLeerraum"/>
      </w:pPr>
    </w:p>
    <w:p w:rsidR="001D6832" w:rsidRDefault="001D6832" w:rsidP="001D6832">
      <w:pPr>
        <w:pStyle w:val="KeinLeerraum"/>
      </w:pPr>
      <w:r w:rsidRPr="001D6832">
        <w:t xml:space="preserve">Bei der Bedarfsplanung </w:t>
      </w:r>
      <w:proofErr w:type="gramStart"/>
      <w:r w:rsidRPr="001D6832">
        <w:t>ist</w:t>
      </w:r>
      <w:proofErr w:type="gramEnd"/>
      <w:r w:rsidRPr="001D6832">
        <w:t xml:space="preserve"> nach EU-Recht die Prüfung von Alternativen und eine strategische Umweltprüfung (SUP) erforderlich. Einzubeziehen sind auch Zukunftsszenarien bezüglich der politisch formulierten Ziele zu Stromeinsparung, Kraft-Wärme-Kopplung (BHKW), Möglichkeiten der Kappung von Stromspitzen und Flexibilisierungsoptionen. Dies alles ist bisher nicht geschehen. Die Bundesregierung verstößt also gegen EU-Recht!</w:t>
      </w:r>
    </w:p>
    <w:p w:rsidR="001D6832" w:rsidRDefault="001D6832" w:rsidP="001D6832">
      <w:pPr>
        <w:pStyle w:val="KeinLeerraum"/>
      </w:pPr>
    </w:p>
    <w:p w:rsidR="001D6832" w:rsidRPr="001D6832" w:rsidRDefault="001D6832" w:rsidP="001D6832">
      <w:pPr>
        <w:pStyle w:val="KeinLeerraum"/>
      </w:pPr>
    </w:p>
    <w:p w:rsidR="001D6832" w:rsidRDefault="001D6832" w:rsidP="001D6832">
      <w:pPr>
        <w:pStyle w:val="KeinLeerraum"/>
      </w:pPr>
      <w:r w:rsidRPr="001D6832">
        <w:lastRenderedPageBreak/>
        <w:t>Die Politiker sollten auch daran erinnert werden, dass sie dem Wohl der Allgemeinheit und ihrem Gewissen verpflichtet sind. Gemeinwohl muss vor Profitinteressen gehen!</w:t>
      </w:r>
    </w:p>
    <w:p w:rsidR="001D6832" w:rsidRPr="001D6832" w:rsidRDefault="001D6832" w:rsidP="001D6832">
      <w:pPr>
        <w:pStyle w:val="KeinLeerraum"/>
      </w:pPr>
    </w:p>
    <w:p w:rsidR="001D6832" w:rsidRPr="001D6832" w:rsidRDefault="001D6832" w:rsidP="001D6832">
      <w:pPr>
        <w:pStyle w:val="KeinLeerraum"/>
      </w:pPr>
      <w:r w:rsidRPr="001D6832">
        <w:t xml:space="preserve">Vor der Planung neuer Stromleitungen muss zwingend das Energiewirtschaftsgesetz, also das Strommarkdesign, reformiert werden. Konventionelle Kraftwerke dürfen bei ausreichender Stromerzeugung aus Erneuerbaren Energien kein gesichertes Einspeiserecht mehr haben. Nur damit kann das Ziel der Energiewende (weniger Kohlestrom und mehr Erneuerbare Energien bis hin zu 100% Erneuerbare Energien) erreicht werden. Stromspeicher in allen Formen (Batterien, Power </w:t>
      </w:r>
      <w:proofErr w:type="spellStart"/>
      <w:r w:rsidRPr="001D6832">
        <w:t>to</w:t>
      </w:r>
      <w:proofErr w:type="spellEnd"/>
      <w:r w:rsidRPr="001D6832">
        <w:t xml:space="preserve"> </w:t>
      </w:r>
      <w:proofErr w:type="gramStart"/>
      <w:r w:rsidRPr="001D6832">
        <w:t>gas</w:t>
      </w:r>
      <w:proofErr w:type="gramEnd"/>
      <w:r w:rsidRPr="001D6832">
        <w:t xml:space="preserve">, Power </w:t>
      </w:r>
      <w:proofErr w:type="spellStart"/>
      <w:r w:rsidRPr="001D6832">
        <w:t>to</w:t>
      </w:r>
      <w:proofErr w:type="spellEnd"/>
      <w:r w:rsidRPr="001D6832">
        <w:t xml:space="preserve"> liquid usw.) sind zu forcieren.</w:t>
      </w:r>
    </w:p>
    <w:p w:rsidR="001D6832" w:rsidRPr="001D6832" w:rsidRDefault="001D6832" w:rsidP="001D6832">
      <w:pPr>
        <w:pStyle w:val="KeinLeerraum"/>
      </w:pPr>
    </w:p>
    <w:p w:rsidR="001D6832" w:rsidRPr="001D6832" w:rsidRDefault="001D6832" w:rsidP="001D6832">
      <w:pPr>
        <w:pStyle w:val="KeinLeerraum"/>
      </w:pPr>
      <w:r w:rsidRPr="001D6832">
        <w:t xml:space="preserve">Informationen zur aktuellen Situation: </w:t>
      </w:r>
    </w:p>
    <w:p w:rsidR="001D6832" w:rsidRPr="001D6832" w:rsidRDefault="001D6832" w:rsidP="001D6832">
      <w:pPr>
        <w:pStyle w:val="KeinLeerraum"/>
      </w:pPr>
      <w:r w:rsidRPr="001D6832">
        <w:t xml:space="preserve">Gemäß Energieleitungsausbaugesetz von 2009, Netzentwicklungsplan von 2013 und Bundesbedarfsplangesetz von 2013 sollen die Stromnetze für eine Einspeisung von Kohlestrom zeitgleich zu Starkwindeinspeisung ausgebaut werden, auch wenn dieser Kohlestrom zur Versorgungssicherheit nicht gebraucht wird und zu negativen Strompreisen führt. Der angebliche Einspeisevorrang für Erneuerbare Energien wird damit konterkariert, der Klimaschutz ebenso. Die geltende Rechtslage (§ 12 Abs. 3 EnWG) bietet eine Einspeisegarantie für Kohlekraftwerke und fördert dadurch einen Netzausbau für Kohlekraftwerke für die auf den Terminstrommärkten </w:t>
      </w:r>
    </w:p>
    <w:p w:rsidR="001D6832" w:rsidRDefault="001D6832" w:rsidP="001D6832">
      <w:pPr>
        <w:pStyle w:val="KeinLeerraum"/>
      </w:pPr>
      <w:r w:rsidRPr="001D6832">
        <w:t xml:space="preserve">verkauften Strommengen. Damit steht der Bau dieser neuen Leitungen im Widerspruch zu den Zielen der Energiewende. </w:t>
      </w:r>
    </w:p>
    <w:p w:rsidR="001D6832" w:rsidRPr="001D6832" w:rsidRDefault="001D6832" w:rsidP="001D6832">
      <w:pPr>
        <w:pStyle w:val="KeinLeerraum"/>
      </w:pPr>
    </w:p>
    <w:p w:rsidR="001D6832" w:rsidRPr="001D6832" w:rsidRDefault="001D6832" w:rsidP="001D6832">
      <w:pPr>
        <w:pStyle w:val="KeinLeerraum"/>
      </w:pPr>
      <w:r w:rsidRPr="001D6832">
        <w:t>Dass wir einen Überschuss an Stromerzeugungskapazitäten haben zeigt der steigende Netto Stromexport ins Ausland, trotz Stilllegung einiger Atomkraftwerke.</w:t>
      </w:r>
      <w:r w:rsidR="00D457D3">
        <w:t xml:space="preserve"> </w:t>
      </w:r>
      <w:r w:rsidRPr="001D6832">
        <w:t>Im aktuellen Berliner Koalitionsvertrag ist die Möglichkeit vorgesehen,</w:t>
      </w:r>
      <w:r>
        <w:t xml:space="preserve"> </w:t>
      </w:r>
      <w:r w:rsidRPr="001D6832">
        <w:t xml:space="preserve">seltene Stromspitzen aus Windkraft </w:t>
      </w:r>
      <w:proofErr w:type="spellStart"/>
      <w:r w:rsidRPr="001D6832">
        <w:t>abzuregeln</w:t>
      </w:r>
      <w:proofErr w:type="spellEnd"/>
      <w:r w:rsidRPr="001D6832">
        <w:t xml:space="preserve">. Dies ist bei den derzeitigen Netzausbauplanungen nicht berücksichtigt. Die Begrenzung der Stromeinspeisung um 30 Prozent der Nennleistung soll nur 1 bis 2 Prozent Ertragsminderung bringen. </w:t>
      </w:r>
    </w:p>
    <w:p w:rsidR="001D6832" w:rsidRPr="001D6832" w:rsidRDefault="001D6832" w:rsidP="001D6832">
      <w:pPr>
        <w:pStyle w:val="KeinLeerraum"/>
      </w:pPr>
      <w:r w:rsidRPr="001D6832">
        <w:t>Ein Ausgleich dafür würde nicht einmal 0,2 ct/kWh kosten. Für diese Spitzen eine Stromtrasse zu bauen, würde die Bürger viel mehr belasten und widerspricht dem im Energiewirtschaftsgesetz vorgeschriebenen Gebot der wirtschaftlichen Zumutbarkeit.</w:t>
      </w:r>
    </w:p>
    <w:p w:rsidR="00AA07C0" w:rsidRDefault="00AA07C0" w:rsidP="001D6832">
      <w:pPr>
        <w:pStyle w:val="KeinLeerraum"/>
      </w:pPr>
    </w:p>
    <w:p w:rsidR="001D6832" w:rsidRPr="001D6832" w:rsidRDefault="001D6832" w:rsidP="001D6832">
      <w:pPr>
        <w:pStyle w:val="KeinLeerraum"/>
      </w:pPr>
      <w:r w:rsidRPr="001D6832">
        <w:t>Die Kosten des Netzausbaus bleiben lt. Prof. Dr. Jarass von der Uni Regensburg auch beim Netzentwicklungsplan 2014 unberücksichtigt. Kohlekraftwerke im Norden – für die die neuen Stromtrassen gebaut werden müssten - erscheinen (</w:t>
      </w:r>
      <w:proofErr w:type="spellStart"/>
      <w:r w:rsidRPr="001D6832">
        <w:t>Merit</w:t>
      </w:r>
      <w:proofErr w:type="spellEnd"/>
      <w:r w:rsidRPr="001D6832">
        <w:t xml:space="preserve"> Order) deshalb billiger als Gaskraftwerke im Süden. Ein schwerer methodischer Fehler in der Bedarfsanalyse des Netzentwicklungsplans. Der Bau neuer Stromtrassen würde den Bau und Betrieb von Gaskraftwerken endgültig unrentabel machen. Diese werden aber mit fortschreitendem Anteil Erneuerbarer Energien dringend für Regel- </w:t>
      </w:r>
    </w:p>
    <w:p w:rsidR="001D6832" w:rsidRPr="001D6832" w:rsidRDefault="001D6832" w:rsidP="001D6832">
      <w:pPr>
        <w:pStyle w:val="KeinLeerraum"/>
      </w:pPr>
      <w:r w:rsidRPr="001D6832">
        <w:t xml:space="preserve">und Reserveleistung gebraucht. Sie können den Ausbau Erneuerbarer Energien flankieren und die für die Energiewende zwingend erforderliche mittelfristige Abschaltung der Braunkohlekraftwerke absichern. Es spricht alles dafür, kleinere dezentrale Reservekraftwerke in Bayern in Regionen </w:t>
      </w:r>
    </w:p>
    <w:p w:rsidR="001D6832" w:rsidRPr="001D6832" w:rsidRDefault="001D6832" w:rsidP="001D6832">
      <w:pPr>
        <w:pStyle w:val="KeinLeerraum"/>
      </w:pPr>
      <w:r w:rsidRPr="001D6832">
        <w:t xml:space="preserve">zu errichten, wo das Defizit am größten ist. Dadurch eröffnen sich Möglichkeiten einer kostengünstigen Ertüchtigung bestehender Leitungen. </w:t>
      </w:r>
    </w:p>
    <w:p w:rsidR="001D6832" w:rsidRDefault="001D6832" w:rsidP="001D6832">
      <w:pPr>
        <w:pStyle w:val="KeinLeerraum"/>
      </w:pPr>
    </w:p>
    <w:p w:rsidR="001D6832" w:rsidRDefault="001D6832" w:rsidP="001D6832">
      <w:pPr>
        <w:pStyle w:val="KeinLeerraum"/>
      </w:pPr>
    </w:p>
    <w:p w:rsidR="001D6832" w:rsidRDefault="001D6832" w:rsidP="001D6832">
      <w:pPr>
        <w:pStyle w:val="KeinLeerraum"/>
      </w:pPr>
    </w:p>
    <w:p w:rsidR="001D6832" w:rsidRDefault="001D6832" w:rsidP="001D6832">
      <w:pPr>
        <w:pStyle w:val="KeinLeerraum"/>
      </w:pPr>
    </w:p>
    <w:p w:rsidR="001D6832" w:rsidRDefault="001D6832" w:rsidP="001D6832">
      <w:pPr>
        <w:pStyle w:val="KeinLeerraum"/>
      </w:pPr>
    </w:p>
    <w:p w:rsidR="001D6832" w:rsidRDefault="001D6832" w:rsidP="001D6832">
      <w:pPr>
        <w:pStyle w:val="KeinLeerraum"/>
      </w:pPr>
    </w:p>
    <w:p w:rsidR="001D6832" w:rsidRPr="001D6832" w:rsidRDefault="001D6832" w:rsidP="001D6832">
      <w:pPr>
        <w:pStyle w:val="KeinLeerraum"/>
      </w:pPr>
    </w:p>
    <w:p w:rsidR="001D6832" w:rsidRDefault="001D6832" w:rsidP="009B7EFE">
      <w:pPr>
        <w:pStyle w:val="KeinLeerraum"/>
      </w:pPr>
      <w:bookmarkStart w:id="0" w:name="_GoBack"/>
      <w:bookmarkEnd w:id="0"/>
    </w:p>
    <w:sectPr w:rsidR="001D68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44170"/>
    <w:multiLevelType w:val="hybridMultilevel"/>
    <w:tmpl w:val="6E7871AA"/>
    <w:lvl w:ilvl="0" w:tplc="19EE1F6A">
      <w:start w:val="1"/>
      <w:numFmt w:val="bullet"/>
      <w:lvlText w:val="•"/>
      <w:lvlJc w:val="left"/>
      <w:pPr>
        <w:tabs>
          <w:tab w:val="num" w:pos="720"/>
        </w:tabs>
        <w:ind w:left="720" w:hanging="360"/>
      </w:pPr>
      <w:rPr>
        <w:rFonts w:ascii="Arial" w:hAnsi="Arial" w:hint="default"/>
      </w:rPr>
    </w:lvl>
    <w:lvl w:ilvl="1" w:tplc="6FE040D6" w:tentative="1">
      <w:start w:val="1"/>
      <w:numFmt w:val="bullet"/>
      <w:lvlText w:val="•"/>
      <w:lvlJc w:val="left"/>
      <w:pPr>
        <w:tabs>
          <w:tab w:val="num" w:pos="1440"/>
        </w:tabs>
        <w:ind w:left="1440" w:hanging="360"/>
      </w:pPr>
      <w:rPr>
        <w:rFonts w:ascii="Arial" w:hAnsi="Arial" w:hint="default"/>
      </w:rPr>
    </w:lvl>
    <w:lvl w:ilvl="2" w:tplc="B92C58B6" w:tentative="1">
      <w:start w:val="1"/>
      <w:numFmt w:val="bullet"/>
      <w:lvlText w:val="•"/>
      <w:lvlJc w:val="left"/>
      <w:pPr>
        <w:tabs>
          <w:tab w:val="num" w:pos="2160"/>
        </w:tabs>
        <w:ind w:left="2160" w:hanging="360"/>
      </w:pPr>
      <w:rPr>
        <w:rFonts w:ascii="Arial" w:hAnsi="Arial" w:hint="default"/>
      </w:rPr>
    </w:lvl>
    <w:lvl w:ilvl="3" w:tplc="A454DD08" w:tentative="1">
      <w:start w:val="1"/>
      <w:numFmt w:val="bullet"/>
      <w:lvlText w:val="•"/>
      <w:lvlJc w:val="left"/>
      <w:pPr>
        <w:tabs>
          <w:tab w:val="num" w:pos="2880"/>
        </w:tabs>
        <w:ind w:left="2880" w:hanging="360"/>
      </w:pPr>
      <w:rPr>
        <w:rFonts w:ascii="Arial" w:hAnsi="Arial" w:hint="default"/>
      </w:rPr>
    </w:lvl>
    <w:lvl w:ilvl="4" w:tplc="3904C5C8" w:tentative="1">
      <w:start w:val="1"/>
      <w:numFmt w:val="bullet"/>
      <w:lvlText w:val="•"/>
      <w:lvlJc w:val="left"/>
      <w:pPr>
        <w:tabs>
          <w:tab w:val="num" w:pos="3600"/>
        </w:tabs>
        <w:ind w:left="3600" w:hanging="360"/>
      </w:pPr>
      <w:rPr>
        <w:rFonts w:ascii="Arial" w:hAnsi="Arial" w:hint="default"/>
      </w:rPr>
    </w:lvl>
    <w:lvl w:ilvl="5" w:tplc="3A264884" w:tentative="1">
      <w:start w:val="1"/>
      <w:numFmt w:val="bullet"/>
      <w:lvlText w:val="•"/>
      <w:lvlJc w:val="left"/>
      <w:pPr>
        <w:tabs>
          <w:tab w:val="num" w:pos="4320"/>
        </w:tabs>
        <w:ind w:left="4320" w:hanging="360"/>
      </w:pPr>
      <w:rPr>
        <w:rFonts w:ascii="Arial" w:hAnsi="Arial" w:hint="default"/>
      </w:rPr>
    </w:lvl>
    <w:lvl w:ilvl="6" w:tplc="4E78D38C" w:tentative="1">
      <w:start w:val="1"/>
      <w:numFmt w:val="bullet"/>
      <w:lvlText w:val="•"/>
      <w:lvlJc w:val="left"/>
      <w:pPr>
        <w:tabs>
          <w:tab w:val="num" w:pos="5040"/>
        </w:tabs>
        <w:ind w:left="5040" w:hanging="360"/>
      </w:pPr>
      <w:rPr>
        <w:rFonts w:ascii="Arial" w:hAnsi="Arial" w:hint="default"/>
      </w:rPr>
    </w:lvl>
    <w:lvl w:ilvl="7" w:tplc="349CBB38" w:tentative="1">
      <w:start w:val="1"/>
      <w:numFmt w:val="bullet"/>
      <w:lvlText w:val="•"/>
      <w:lvlJc w:val="left"/>
      <w:pPr>
        <w:tabs>
          <w:tab w:val="num" w:pos="5760"/>
        </w:tabs>
        <w:ind w:left="5760" w:hanging="360"/>
      </w:pPr>
      <w:rPr>
        <w:rFonts w:ascii="Arial" w:hAnsi="Arial" w:hint="default"/>
      </w:rPr>
    </w:lvl>
    <w:lvl w:ilvl="8" w:tplc="E63C380C" w:tentative="1">
      <w:start w:val="1"/>
      <w:numFmt w:val="bullet"/>
      <w:lvlText w:val="•"/>
      <w:lvlJc w:val="left"/>
      <w:pPr>
        <w:tabs>
          <w:tab w:val="num" w:pos="6480"/>
        </w:tabs>
        <w:ind w:left="6480" w:hanging="360"/>
      </w:pPr>
      <w:rPr>
        <w:rFonts w:ascii="Arial" w:hAnsi="Arial" w:hint="default"/>
      </w:rPr>
    </w:lvl>
  </w:abstractNum>
  <w:abstractNum w:abstractNumId="1">
    <w:nsid w:val="73566E3C"/>
    <w:multiLevelType w:val="hybridMultilevel"/>
    <w:tmpl w:val="657E12F8"/>
    <w:lvl w:ilvl="0" w:tplc="012A0538">
      <w:start w:val="1"/>
      <w:numFmt w:val="bullet"/>
      <w:lvlText w:val="•"/>
      <w:lvlJc w:val="left"/>
      <w:pPr>
        <w:tabs>
          <w:tab w:val="num" w:pos="720"/>
        </w:tabs>
        <w:ind w:left="720" w:hanging="360"/>
      </w:pPr>
      <w:rPr>
        <w:rFonts w:ascii="Arial" w:hAnsi="Arial" w:hint="default"/>
      </w:rPr>
    </w:lvl>
    <w:lvl w:ilvl="1" w:tplc="A02E7A2A" w:tentative="1">
      <w:start w:val="1"/>
      <w:numFmt w:val="bullet"/>
      <w:lvlText w:val="•"/>
      <w:lvlJc w:val="left"/>
      <w:pPr>
        <w:tabs>
          <w:tab w:val="num" w:pos="1440"/>
        </w:tabs>
        <w:ind w:left="1440" w:hanging="360"/>
      </w:pPr>
      <w:rPr>
        <w:rFonts w:ascii="Arial" w:hAnsi="Arial" w:hint="default"/>
      </w:rPr>
    </w:lvl>
    <w:lvl w:ilvl="2" w:tplc="1794E1C4" w:tentative="1">
      <w:start w:val="1"/>
      <w:numFmt w:val="bullet"/>
      <w:lvlText w:val="•"/>
      <w:lvlJc w:val="left"/>
      <w:pPr>
        <w:tabs>
          <w:tab w:val="num" w:pos="2160"/>
        </w:tabs>
        <w:ind w:left="2160" w:hanging="360"/>
      </w:pPr>
      <w:rPr>
        <w:rFonts w:ascii="Arial" w:hAnsi="Arial" w:hint="default"/>
      </w:rPr>
    </w:lvl>
    <w:lvl w:ilvl="3" w:tplc="AD5638D8" w:tentative="1">
      <w:start w:val="1"/>
      <w:numFmt w:val="bullet"/>
      <w:lvlText w:val="•"/>
      <w:lvlJc w:val="left"/>
      <w:pPr>
        <w:tabs>
          <w:tab w:val="num" w:pos="2880"/>
        </w:tabs>
        <w:ind w:left="2880" w:hanging="360"/>
      </w:pPr>
      <w:rPr>
        <w:rFonts w:ascii="Arial" w:hAnsi="Arial" w:hint="default"/>
      </w:rPr>
    </w:lvl>
    <w:lvl w:ilvl="4" w:tplc="FE303A4A" w:tentative="1">
      <w:start w:val="1"/>
      <w:numFmt w:val="bullet"/>
      <w:lvlText w:val="•"/>
      <w:lvlJc w:val="left"/>
      <w:pPr>
        <w:tabs>
          <w:tab w:val="num" w:pos="3600"/>
        </w:tabs>
        <w:ind w:left="3600" w:hanging="360"/>
      </w:pPr>
      <w:rPr>
        <w:rFonts w:ascii="Arial" w:hAnsi="Arial" w:hint="default"/>
      </w:rPr>
    </w:lvl>
    <w:lvl w:ilvl="5" w:tplc="A8067F72" w:tentative="1">
      <w:start w:val="1"/>
      <w:numFmt w:val="bullet"/>
      <w:lvlText w:val="•"/>
      <w:lvlJc w:val="left"/>
      <w:pPr>
        <w:tabs>
          <w:tab w:val="num" w:pos="4320"/>
        </w:tabs>
        <w:ind w:left="4320" w:hanging="360"/>
      </w:pPr>
      <w:rPr>
        <w:rFonts w:ascii="Arial" w:hAnsi="Arial" w:hint="default"/>
      </w:rPr>
    </w:lvl>
    <w:lvl w:ilvl="6" w:tplc="E0302A9A" w:tentative="1">
      <w:start w:val="1"/>
      <w:numFmt w:val="bullet"/>
      <w:lvlText w:val="•"/>
      <w:lvlJc w:val="left"/>
      <w:pPr>
        <w:tabs>
          <w:tab w:val="num" w:pos="5040"/>
        </w:tabs>
        <w:ind w:left="5040" w:hanging="360"/>
      </w:pPr>
      <w:rPr>
        <w:rFonts w:ascii="Arial" w:hAnsi="Arial" w:hint="default"/>
      </w:rPr>
    </w:lvl>
    <w:lvl w:ilvl="7" w:tplc="E474E92A" w:tentative="1">
      <w:start w:val="1"/>
      <w:numFmt w:val="bullet"/>
      <w:lvlText w:val="•"/>
      <w:lvlJc w:val="left"/>
      <w:pPr>
        <w:tabs>
          <w:tab w:val="num" w:pos="5760"/>
        </w:tabs>
        <w:ind w:left="5760" w:hanging="360"/>
      </w:pPr>
      <w:rPr>
        <w:rFonts w:ascii="Arial" w:hAnsi="Arial" w:hint="default"/>
      </w:rPr>
    </w:lvl>
    <w:lvl w:ilvl="8" w:tplc="819E21EA" w:tentative="1">
      <w:start w:val="1"/>
      <w:numFmt w:val="bullet"/>
      <w:lvlText w:val="•"/>
      <w:lvlJc w:val="left"/>
      <w:pPr>
        <w:tabs>
          <w:tab w:val="num" w:pos="6480"/>
        </w:tabs>
        <w:ind w:left="6480" w:hanging="360"/>
      </w:pPr>
      <w:rPr>
        <w:rFonts w:ascii="Arial" w:hAnsi="Arial" w:hint="default"/>
      </w:rPr>
    </w:lvl>
  </w:abstractNum>
  <w:abstractNum w:abstractNumId="2">
    <w:nsid w:val="76394B80"/>
    <w:multiLevelType w:val="hybridMultilevel"/>
    <w:tmpl w:val="4B6864C2"/>
    <w:lvl w:ilvl="0" w:tplc="C2027368">
      <w:start w:val="1"/>
      <w:numFmt w:val="bullet"/>
      <w:lvlText w:val="•"/>
      <w:lvlJc w:val="left"/>
      <w:pPr>
        <w:tabs>
          <w:tab w:val="num" w:pos="720"/>
        </w:tabs>
        <w:ind w:left="720" w:hanging="360"/>
      </w:pPr>
      <w:rPr>
        <w:rFonts w:ascii="Arial" w:hAnsi="Arial" w:hint="default"/>
      </w:rPr>
    </w:lvl>
    <w:lvl w:ilvl="1" w:tplc="B58AF5E0" w:tentative="1">
      <w:start w:val="1"/>
      <w:numFmt w:val="bullet"/>
      <w:lvlText w:val="•"/>
      <w:lvlJc w:val="left"/>
      <w:pPr>
        <w:tabs>
          <w:tab w:val="num" w:pos="1440"/>
        </w:tabs>
        <w:ind w:left="1440" w:hanging="360"/>
      </w:pPr>
      <w:rPr>
        <w:rFonts w:ascii="Arial" w:hAnsi="Arial" w:hint="default"/>
      </w:rPr>
    </w:lvl>
    <w:lvl w:ilvl="2" w:tplc="514C4E8A" w:tentative="1">
      <w:start w:val="1"/>
      <w:numFmt w:val="bullet"/>
      <w:lvlText w:val="•"/>
      <w:lvlJc w:val="left"/>
      <w:pPr>
        <w:tabs>
          <w:tab w:val="num" w:pos="2160"/>
        </w:tabs>
        <w:ind w:left="2160" w:hanging="360"/>
      </w:pPr>
      <w:rPr>
        <w:rFonts w:ascii="Arial" w:hAnsi="Arial" w:hint="default"/>
      </w:rPr>
    </w:lvl>
    <w:lvl w:ilvl="3" w:tplc="7E9CAB4E" w:tentative="1">
      <w:start w:val="1"/>
      <w:numFmt w:val="bullet"/>
      <w:lvlText w:val="•"/>
      <w:lvlJc w:val="left"/>
      <w:pPr>
        <w:tabs>
          <w:tab w:val="num" w:pos="2880"/>
        </w:tabs>
        <w:ind w:left="2880" w:hanging="360"/>
      </w:pPr>
      <w:rPr>
        <w:rFonts w:ascii="Arial" w:hAnsi="Arial" w:hint="default"/>
      </w:rPr>
    </w:lvl>
    <w:lvl w:ilvl="4" w:tplc="69F2F6FE" w:tentative="1">
      <w:start w:val="1"/>
      <w:numFmt w:val="bullet"/>
      <w:lvlText w:val="•"/>
      <w:lvlJc w:val="left"/>
      <w:pPr>
        <w:tabs>
          <w:tab w:val="num" w:pos="3600"/>
        </w:tabs>
        <w:ind w:left="3600" w:hanging="360"/>
      </w:pPr>
      <w:rPr>
        <w:rFonts w:ascii="Arial" w:hAnsi="Arial" w:hint="default"/>
      </w:rPr>
    </w:lvl>
    <w:lvl w:ilvl="5" w:tplc="30B01B00" w:tentative="1">
      <w:start w:val="1"/>
      <w:numFmt w:val="bullet"/>
      <w:lvlText w:val="•"/>
      <w:lvlJc w:val="left"/>
      <w:pPr>
        <w:tabs>
          <w:tab w:val="num" w:pos="4320"/>
        </w:tabs>
        <w:ind w:left="4320" w:hanging="360"/>
      </w:pPr>
      <w:rPr>
        <w:rFonts w:ascii="Arial" w:hAnsi="Arial" w:hint="default"/>
      </w:rPr>
    </w:lvl>
    <w:lvl w:ilvl="6" w:tplc="0FE062C0" w:tentative="1">
      <w:start w:val="1"/>
      <w:numFmt w:val="bullet"/>
      <w:lvlText w:val="•"/>
      <w:lvlJc w:val="left"/>
      <w:pPr>
        <w:tabs>
          <w:tab w:val="num" w:pos="5040"/>
        </w:tabs>
        <w:ind w:left="5040" w:hanging="360"/>
      </w:pPr>
      <w:rPr>
        <w:rFonts w:ascii="Arial" w:hAnsi="Arial" w:hint="default"/>
      </w:rPr>
    </w:lvl>
    <w:lvl w:ilvl="7" w:tplc="F0B29DE0" w:tentative="1">
      <w:start w:val="1"/>
      <w:numFmt w:val="bullet"/>
      <w:lvlText w:val="•"/>
      <w:lvlJc w:val="left"/>
      <w:pPr>
        <w:tabs>
          <w:tab w:val="num" w:pos="5760"/>
        </w:tabs>
        <w:ind w:left="5760" w:hanging="360"/>
      </w:pPr>
      <w:rPr>
        <w:rFonts w:ascii="Arial" w:hAnsi="Arial" w:hint="default"/>
      </w:rPr>
    </w:lvl>
    <w:lvl w:ilvl="8" w:tplc="1C0AFBD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C96"/>
    <w:rsid w:val="000071CC"/>
    <w:rsid w:val="00072312"/>
    <w:rsid w:val="00154A2D"/>
    <w:rsid w:val="001A1908"/>
    <w:rsid w:val="001A2363"/>
    <w:rsid w:val="001A3120"/>
    <w:rsid w:val="001A574C"/>
    <w:rsid w:val="001C5845"/>
    <w:rsid w:val="001D6832"/>
    <w:rsid w:val="001E41F1"/>
    <w:rsid w:val="002033EF"/>
    <w:rsid w:val="00236637"/>
    <w:rsid w:val="00263DF9"/>
    <w:rsid w:val="002B088C"/>
    <w:rsid w:val="003023B7"/>
    <w:rsid w:val="003A5C45"/>
    <w:rsid w:val="004007EB"/>
    <w:rsid w:val="00430026"/>
    <w:rsid w:val="00483A74"/>
    <w:rsid w:val="004B3D99"/>
    <w:rsid w:val="005236AE"/>
    <w:rsid w:val="00584130"/>
    <w:rsid w:val="005B228A"/>
    <w:rsid w:val="00682B0C"/>
    <w:rsid w:val="006B028B"/>
    <w:rsid w:val="0074779C"/>
    <w:rsid w:val="00761DF6"/>
    <w:rsid w:val="0077584A"/>
    <w:rsid w:val="007E4C46"/>
    <w:rsid w:val="009155A8"/>
    <w:rsid w:val="00927125"/>
    <w:rsid w:val="009740F2"/>
    <w:rsid w:val="009A4A1C"/>
    <w:rsid w:val="009B7EFE"/>
    <w:rsid w:val="009D1924"/>
    <w:rsid w:val="009D45C9"/>
    <w:rsid w:val="009E2D22"/>
    <w:rsid w:val="009F45FD"/>
    <w:rsid w:val="00AA07C0"/>
    <w:rsid w:val="00AA3564"/>
    <w:rsid w:val="00AA383D"/>
    <w:rsid w:val="00B02C96"/>
    <w:rsid w:val="00B270A0"/>
    <w:rsid w:val="00BA0668"/>
    <w:rsid w:val="00C01821"/>
    <w:rsid w:val="00C263BF"/>
    <w:rsid w:val="00C77F23"/>
    <w:rsid w:val="00C9759E"/>
    <w:rsid w:val="00CE7B3C"/>
    <w:rsid w:val="00D34740"/>
    <w:rsid w:val="00D457D3"/>
    <w:rsid w:val="00D97E15"/>
    <w:rsid w:val="00DE1080"/>
    <w:rsid w:val="00DF100B"/>
    <w:rsid w:val="00E118D3"/>
    <w:rsid w:val="00E37026"/>
    <w:rsid w:val="00E41832"/>
    <w:rsid w:val="00ED1546"/>
    <w:rsid w:val="00EE2311"/>
    <w:rsid w:val="00EF2F98"/>
    <w:rsid w:val="00F10D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02C96"/>
    <w:pPr>
      <w:spacing w:after="0" w:line="240" w:lineRule="auto"/>
    </w:pPr>
  </w:style>
  <w:style w:type="character" w:styleId="Hyperlink">
    <w:name w:val="Hyperlink"/>
    <w:basedOn w:val="Absatz-Standardschriftart"/>
    <w:uiPriority w:val="99"/>
    <w:unhideWhenUsed/>
    <w:rsid w:val="00B02C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02C96"/>
    <w:pPr>
      <w:spacing w:after="0" w:line="240" w:lineRule="auto"/>
    </w:pPr>
  </w:style>
  <w:style w:type="character" w:styleId="Hyperlink">
    <w:name w:val="Hyperlink"/>
    <w:basedOn w:val="Absatz-Standardschriftart"/>
    <w:uiPriority w:val="99"/>
    <w:unhideWhenUsed/>
    <w:rsid w:val="00B02C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376984">
      <w:bodyDiv w:val="1"/>
      <w:marLeft w:val="0"/>
      <w:marRight w:val="0"/>
      <w:marTop w:val="0"/>
      <w:marBottom w:val="0"/>
      <w:divBdr>
        <w:top w:val="none" w:sz="0" w:space="0" w:color="auto"/>
        <w:left w:val="none" w:sz="0" w:space="0" w:color="auto"/>
        <w:bottom w:val="none" w:sz="0" w:space="0" w:color="auto"/>
        <w:right w:val="none" w:sz="0" w:space="0" w:color="auto"/>
      </w:divBdr>
      <w:divsChild>
        <w:div w:id="319430616">
          <w:marLeft w:val="0"/>
          <w:marRight w:val="0"/>
          <w:marTop w:val="0"/>
          <w:marBottom w:val="0"/>
          <w:divBdr>
            <w:top w:val="none" w:sz="0" w:space="0" w:color="auto"/>
            <w:left w:val="none" w:sz="0" w:space="0" w:color="auto"/>
            <w:bottom w:val="none" w:sz="0" w:space="0" w:color="auto"/>
            <w:right w:val="none" w:sz="0" w:space="0" w:color="auto"/>
          </w:divBdr>
        </w:div>
        <w:div w:id="945691891">
          <w:marLeft w:val="0"/>
          <w:marRight w:val="0"/>
          <w:marTop w:val="0"/>
          <w:marBottom w:val="0"/>
          <w:divBdr>
            <w:top w:val="none" w:sz="0" w:space="0" w:color="auto"/>
            <w:left w:val="none" w:sz="0" w:space="0" w:color="auto"/>
            <w:bottom w:val="none" w:sz="0" w:space="0" w:color="auto"/>
            <w:right w:val="none" w:sz="0" w:space="0" w:color="auto"/>
          </w:divBdr>
        </w:div>
        <w:div w:id="639261780">
          <w:marLeft w:val="0"/>
          <w:marRight w:val="0"/>
          <w:marTop w:val="0"/>
          <w:marBottom w:val="0"/>
          <w:divBdr>
            <w:top w:val="none" w:sz="0" w:space="0" w:color="auto"/>
            <w:left w:val="none" w:sz="0" w:space="0" w:color="auto"/>
            <w:bottom w:val="none" w:sz="0" w:space="0" w:color="auto"/>
            <w:right w:val="none" w:sz="0" w:space="0" w:color="auto"/>
          </w:divBdr>
        </w:div>
        <w:div w:id="818495999">
          <w:marLeft w:val="0"/>
          <w:marRight w:val="0"/>
          <w:marTop w:val="0"/>
          <w:marBottom w:val="0"/>
          <w:divBdr>
            <w:top w:val="none" w:sz="0" w:space="0" w:color="auto"/>
            <w:left w:val="none" w:sz="0" w:space="0" w:color="auto"/>
            <w:bottom w:val="none" w:sz="0" w:space="0" w:color="auto"/>
            <w:right w:val="none" w:sz="0" w:space="0" w:color="auto"/>
          </w:divBdr>
        </w:div>
        <w:div w:id="2107577595">
          <w:marLeft w:val="0"/>
          <w:marRight w:val="0"/>
          <w:marTop w:val="0"/>
          <w:marBottom w:val="0"/>
          <w:divBdr>
            <w:top w:val="none" w:sz="0" w:space="0" w:color="auto"/>
            <w:left w:val="none" w:sz="0" w:space="0" w:color="auto"/>
            <w:bottom w:val="none" w:sz="0" w:space="0" w:color="auto"/>
            <w:right w:val="none" w:sz="0" w:space="0" w:color="auto"/>
          </w:divBdr>
        </w:div>
        <w:div w:id="2007515087">
          <w:marLeft w:val="0"/>
          <w:marRight w:val="0"/>
          <w:marTop w:val="0"/>
          <w:marBottom w:val="0"/>
          <w:divBdr>
            <w:top w:val="none" w:sz="0" w:space="0" w:color="auto"/>
            <w:left w:val="none" w:sz="0" w:space="0" w:color="auto"/>
            <w:bottom w:val="none" w:sz="0" w:space="0" w:color="auto"/>
            <w:right w:val="none" w:sz="0" w:space="0" w:color="auto"/>
          </w:divBdr>
        </w:div>
        <w:div w:id="52773886">
          <w:marLeft w:val="0"/>
          <w:marRight w:val="0"/>
          <w:marTop w:val="0"/>
          <w:marBottom w:val="0"/>
          <w:divBdr>
            <w:top w:val="none" w:sz="0" w:space="0" w:color="auto"/>
            <w:left w:val="none" w:sz="0" w:space="0" w:color="auto"/>
            <w:bottom w:val="none" w:sz="0" w:space="0" w:color="auto"/>
            <w:right w:val="none" w:sz="0" w:space="0" w:color="auto"/>
          </w:divBdr>
        </w:div>
        <w:div w:id="2136439329">
          <w:marLeft w:val="0"/>
          <w:marRight w:val="0"/>
          <w:marTop w:val="0"/>
          <w:marBottom w:val="0"/>
          <w:divBdr>
            <w:top w:val="none" w:sz="0" w:space="0" w:color="auto"/>
            <w:left w:val="none" w:sz="0" w:space="0" w:color="auto"/>
            <w:bottom w:val="none" w:sz="0" w:space="0" w:color="auto"/>
            <w:right w:val="none" w:sz="0" w:space="0" w:color="auto"/>
          </w:divBdr>
        </w:div>
        <w:div w:id="2136484456">
          <w:marLeft w:val="0"/>
          <w:marRight w:val="0"/>
          <w:marTop w:val="0"/>
          <w:marBottom w:val="0"/>
          <w:divBdr>
            <w:top w:val="none" w:sz="0" w:space="0" w:color="auto"/>
            <w:left w:val="none" w:sz="0" w:space="0" w:color="auto"/>
            <w:bottom w:val="none" w:sz="0" w:space="0" w:color="auto"/>
            <w:right w:val="none" w:sz="0" w:space="0" w:color="auto"/>
          </w:divBdr>
        </w:div>
        <w:div w:id="1550072685">
          <w:marLeft w:val="0"/>
          <w:marRight w:val="0"/>
          <w:marTop w:val="0"/>
          <w:marBottom w:val="0"/>
          <w:divBdr>
            <w:top w:val="none" w:sz="0" w:space="0" w:color="auto"/>
            <w:left w:val="none" w:sz="0" w:space="0" w:color="auto"/>
            <w:bottom w:val="none" w:sz="0" w:space="0" w:color="auto"/>
            <w:right w:val="none" w:sz="0" w:space="0" w:color="auto"/>
          </w:divBdr>
        </w:div>
        <w:div w:id="1884172642">
          <w:marLeft w:val="0"/>
          <w:marRight w:val="0"/>
          <w:marTop w:val="0"/>
          <w:marBottom w:val="0"/>
          <w:divBdr>
            <w:top w:val="none" w:sz="0" w:space="0" w:color="auto"/>
            <w:left w:val="none" w:sz="0" w:space="0" w:color="auto"/>
            <w:bottom w:val="none" w:sz="0" w:space="0" w:color="auto"/>
            <w:right w:val="none" w:sz="0" w:space="0" w:color="auto"/>
          </w:divBdr>
        </w:div>
      </w:divsChild>
    </w:div>
    <w:div w:id="347024420">
      <w:bodyDiv w:val="1"/>
      <w:marLeft w:val="0"/>
      <w:marRight w:val="0"/>
      <w:marTop w:val="0"/>
      <w:marBottom w:val="0"/>
      <w:divBdr>
        <w:top w:val="none" w:sz="0" w:space="0" w:color="auto"/>
        <w:left w:val="none" w:sz="0" w:space="0" w:color="auto"/>
        <w:bottom w:val="none" w:sz="0" w:space="0" w:color="auto"/>
        <w:right w:val="none" w:sz="0" w:space="0" w:color="auto"/>
      </w:divBdr>
      <w:divsChild>
        <w:div w:id="1474058163">
          <w:marLeft w:val="547"/>
          <w:marRight w:val="0"/>
          <w:marTop w:val="115"/>
          <w:marBottom w:val="0"/>
          <w:divBdr>
            <w:top w:val="none" w:sz="0" w:space="0" w:color="auto"/>
            <w:left w:val="none" w:sz="0" w:space="0" w:color="auto"/>
            <w:bottom w:val="none" w:sz="0" w:space="0" w:color="auto"/>
            <w:right w:val="none" w:sz="0" w:space="0" w:color="auto"/>
          </w:divBdr>
        </w:div>
      </w:divsChild>
    </w:div>
    <w:div w:id="441456513">
      <w:bodyDiv w:val="1"/>
      <w:marLeft w:val="0"/>
      <w:marRight w:val="0"/>
      <w:marTop w:val="0"/>
      <w:marBottom w:val="0"/>
      <w:divBdr>
        <w:top w:val="none" w:sz="0" w:space="0" w:color="auto"/>
        <w:left w:val="none" w:sz="0" w:space="0" w:color="auto"/>
        <w:bottom w:val="none" w:sz="0" w:space="0" w:color="auto"/>
        <w:right w:val="none" w:sz="0" w:space="0" w:color="auto"/>
      </w:divBdr>
      <w:divsChild>
        <w:div w:id="1172452584">
          <w:marLeft w:val="547"/>
          <w:marRight w:val="0"/>
          <w:marTop w:val="96"/>
          <w:marBottom w:val="0"/>
          <w:divBdr>
            <w:top w:val="none" w:sz="0" w:space="0" w:color="auto"/>
            <w:left w:val="none" w:sz="0" w:space="0" w:color="auto"/>
            <w:bottom w:val="none" w:sz="0" w:space="0" w:color="auto"/>
            <w:right w:val="none" w:sz="0" w:space="0" w:color="auto"/>
          </w:divBdr>
        </w:div>
        <w:div w:id="24335900">
          <w:marLeft w:val="547"/>
          <w:marRight w:val="0"/>
          <w:marTop w:val="96"/>
          <w:marBottom w:val="0"/>
          <w:divBdr>
            <w:top w:val="none" w:sz="0" w:space="0" w:color="auto"/>
            <w:left w:val="none" w:sz="0" w:space="0" w:color="auto"/>
            <w:bottom w:val="none" w:sz="0" w:space="0" w:color="auto"/>
            <w:right w:val="none" w:sz="0" w:space="0" w:color="auto"/>
          </w:divBdr>
        </w:div>
      </w:divsChild>
    </w:div>
    <w:div w:id="465858670">
      <w:bodyDiv w:val="1"/>
      <w:marLeft w:val="0"/>
      <w:marRight w:val="0"/>
      <w:marTop w:val="0"/>
      <w:marBottom w:val="0"/>
      <w:divBdr>
        <w:top w:val="none" w:sz="0" w:space="0" w:color="auto"/>
        <w:left w:val="none" w:sz="0" w:space="0" w:color="auto"/>
        <w:bottom w:val="none" w:sz="0" w:space="0" w:color="auto"/>
        <w:right w:val="none" w:sz="0" w:space="0" w:color="auto"/>
      </w:divBdr>
      <w:divsChild>
        <w:div w:id="163253911">
          <w:marLeft w:val="0"/>
          <w:marRight w:val="0"/>
          <w:marTop w:val="0"/>
          <w:marBottom w:val="0"/>
          <w:divBdr>
            <w:top w:val="none" w:sz="0" w:space="0" w:color="auto"/>
            <w:left w:val="none" w:sz="0" w:space="0" w:color="auto"/>
            <w:bottom w:val="none" w:sz="0" w:space="0" w:color="auto"/>
            <w:right w:val="none" w:sz="0" w:space="0" w:color="auto"/>
          </w:divBdr>
        </w:div>
        <w:div w:id="1409183980">
          <w:marLeft w:val="0"/>
          <w:marRight w:val="0"/>
          <w:marTop w:val="0"/>
          <w:marBottom w:val="0"/>
          <w:divBdr>
            <w:top w:val="none" w:sz="0" w:space="0" w:color="auto"/>
            <w:left w:val="none" w:sz="0" w:space="0" w:color="auto"/>
            <w:bottom w:val="none" w:sz="0" w:space="0" w:color="auto"/>
            <w:right w:val="none" w:sz="0" w:space="0" w:color="auto"/>
          </w:divBdr>
        </w:div>
        <w:div w:id="799886841">
          <w:marLeft w:val="0"/>
          <w:marRight w:val="0"/>
          <w:marTop w:val="0"/>
          <w:marBottom w:val="0"/>
          <w:divBdr>
            <w:top w:val="none" w:sz="0" w:space="0" w:color="auto"/>
            <w:left w:val="none" w:sz="0" w:space="0" w:color="auto"/>
            <w:bottom w:val="none" w:sz="0" w:space="0" w:color="auto"/>
            <w:right w:val="none" w:sz="0" w:space="0" w:color="auto"/>
          </w:divBdr>
        </w:div>
        <w:div w:id="1708219865">
          <w:marLeft w:val="0"/>
          <w:marRight w:val="0"/>
          <w:marTop w:val="0"/>
          <w:marBottom w:val="0"/>
          <w:divBdr>
            <w:top w:val="none" w:sz="0" w:space="0" w:color="auto"/>
            <w:left w:val="none" w:sz="0" w:space="0" w:color="auto"/>
            <w:bottom w:val="none" w:sz="0" w:space="0" w:color="auto"/>
            <w:right w:val="none" w:sz="0" w:space="0" w:color="auto"/>
          </w:divBdr>
        </w:div>
        <w:div w:id="34165755">
          <w:marLeft w:val="0"/>
          <w:marRight w:val="0"/>
          <w:marTop w:val="0"/>
          <w:marBottom w:val="0"/>
          <w:divBdr>
            <w:top w:val="none" w:sz="0" w:space="0" w:color="auto"/>
            <w:left w:val="none" w:sz="0" w:space="0" w:color="auto"/>
            <w:bottom w:val="none" w:sz="0" w:space="0" w:color="auto"/>
            <w:right w:val="none" w:sz="0" w:space="0" w:color="auto"/>
          </w:divBdr>
        </w:div>
        <w:div w:id="1668285708">
          <w:marLeft w:val="0"/>
          <w:marRight w:val="0"/>
          <w:marTop w:val="0"/>
          <w:marBottom w:val="0"/>
          <w:divBdr>
            <w:top w:val="none" w:sz="0" w:space="0" w:color="auto"/>
            <w:left w:val="none" w:sz="0" w:space="0" w:color="auto"/>
            <w:bottom w:val="none" w:sz="0" w:space="0" w:color="auto"/>
            <w:right w:val="none" w:sz="0" w:space="0" w:color="auto"/>
          </w:divBdr>
        </w:div>
      </w:divsChild>
    </w:div>
    <w:div w:id="556014299">
      <w:bodyDiv w:val="1"/>
      <w:marLeft w:val="0"/>
      <w:marRight w:val="0"/>
      <w:marTop w:val="0"/>
      <w:marBottom w:val="0"/>
      <w:divBdr>
        <w:top w:val="none" w:sz="0" w:space="0" w:color="auto"/>
        <w:left w:val="none" w:sz="0" w:space="0" w:color="auto"/>
        <w:bottom w:val="none" w:sz="0" w:space="0" w:color="auto"/>
        <w:right w:val="none" w:sz="0" w:space="0" w:color="auto"/>
      </w:divBdr>
    </w:div>
    <w:div w:id="583035787">
      <w:bodyDiv w:val="1"/>
      <w:marLeft w:val="0"/>
      <w:marRight w:val="0"/>
      <w:marTop w:val="0"/>
      <w:marBottom w:val="0"/>
      <w:divBdr>
        <w:top w:val="none" w:sz="0" w:space="0" w:color="auto"/>
        <w:left w:val="none" w:sz="0" w:space="0" w:color="auto"/>
        <w:bottom w:val="none" w:sz="0" w:space="0" w:color="auto"/>
        <w:right w:val="none" w:sz="0" w:space="0" w:color="auto"/>
      </w:divBdr>
      <w:divsChild>
        <w:div w:id="1824278283">
          <w:marLeft w:val="0"/>
          <w:marRight w:val="0"/>
          <w:marTop w:val="0"/>
          <w:marBottom w:val="0"/>
          <w:divBdr>
            <w:top w:val="none" w:sz="0" w:space="0" w:color="auto"/>
            <w:left w:val="none" w:sz="0" w:space="0" w:color="auto"/>
            <w:bottom w:val="none" w:sz="0" w:space="0" w:color="auto"/>
            <w:right w:val="none" w:sz="0" w:space="0" w:color="auto"/>
          </w:divBdr>
        </w:div>
        <w:div w:id="96559770">
          <w:marLeft w:val="0"/>
          <w:marRight w:val="0"/>
          <w:marTop w:val="0"/>
          <w:marBottom w:val="0"/>
          <w:divBdr>
            <w:top w:val="none" w:sz="0" w:space="0" w:color="auto"/>
            <w:left w:val="none" w:sz="0" w:space="0" w:color="auto"/>
            <w:bottom w:val="none" w:sz="0" w:space="0" w:color="auto"/>
            <w:right w:val="none" w:sz="0" w:space="0" w:color="auto"/>
          </w:divBdr>
        </w:div>
        <w:div w:id="1689061212">
          <w:marLeft w:val="0"/>
          <w:marRight w:val="0"/>
          <w:marTop w:val="0"/>
          <w:marBottom w:val="0"/>
          <w:divBdr>
            <w:top w:val="none" w:sz="0" w:space="0" w:color="auto"/>
            <w:left w:val="none" w:sz="0" w:space="0" w:color="auto"/>
            <w:bottom w:val="none" w:sz="0" w:space="0" w:color="auto"/>
            <w:right w:val="none" w:sz="0" w:space="0" w:color="auto"/>
          </w:divBdr>
        </w:div>
        <w:div w:id="1873152523">
          <w:marLeft w:val="0"/>
          <w:marRight w:val="0"/>
          <w:marTop w:val="0"/>
          <w:marBottom w:val="0"/>
          <w:divBdr>
            <w:top w:val="none" w:sz="0" w:space="0" w:color="auto"/>
            <w:left w:val="none" w:sz="0" w:space="0" w:color="auto"/>
            <w:bottom w:val="none" w:sz="0" w:space="0" w:color="auto"/>
            <w:right w:val="none" w:sz="0" w:space="0" w:color="auto"/>
          </w:divBdr>
        </w:div>
        <w:div w:id="1505778215">
          <w:marLeft w:val="0"/>
          <w:marRight w:val="0"/>
          <w:marTop w:val="0"/>
          <w:marBottom w:val="0"/>
          <w:divBdr>
            <w:top w:val="none" w:sz="0" w:space="0" w:color="auto"/>
            <w:left w:val="none" w:sz="0" w:space="0" w:color="auto"/>
            <w:bottom w:val="none" w:sz="0" w:space="0" w:color="auto"/>
            <w:right w:val="none" w:sz="0" w:space="0" w:color="auto"/>
          </w:divBdr>
        </w:div>
        <w:div w:id="686298555">
          <w:marLeft w:val="0"/>
          <w:marRight w:val="0"/>
          <w:marTop w:val="0"/>
          <w:marBottom w:val="0"/>
          <w:divBdr>
            <w:top w:val="none" w:sz="0" w:space="0" w:color="auto"/>
            <w:left w:val="none" w:sz="0" w:space="0" w:color="auto"/>
            <w:bottom w:val="none" w:sz="0" w:space="0" w:color="auto"/>
            <w:right w:val="none" w:sz="0" w:space="0" w:color="auto"/>
          </w:divBdr>
        </w:div>
      </w:divsChild>
    </w:div>
    <w:div w:id="658309531">
      <w:bodyDiv w:val="1"/>
      <w:marLeft w:val="0"/>
      <w:marRight w:val="0"/>
      <w:marTop w:val="0"/>
      <w:marBottom w:val="0"/>
      <w:divBdr>
        <w:top w:val="none" w:sz="0" w:space="0" w:color="auto"/>
        <w:left w:val="none" w:sz="0" w:space="0" w:color="auto"/>
        <w:bottom w:val="none" w:sz="0" w:space="0" w:color="auto"/>
        <w:right w:val="none" w:sz="0" w:space="0" w:color="auto"/>
      </w:divBdr>
      <w:divsChild>
        <w:div w:id="1748069728">
          <w:marLeft w:val="0"/>
          <w:marRight w:val="0"/>
          <w:marTop w:val="0"/>
          <w:marBottom w:val="0"/>
          <w:divBdr>
            <w:top w:val="none" w:sz="0" w:space="0" w:color="auto"/>
            <w:left w:val="none" w:sz="0" w:space="0" w:color="auto"/>
            <w:bottom w:val="none" w:sz="0" w:space="0" w:color="auto"/>
            <w:right w:val="none" w:sz="0" w:space="0" w:color="auto"/>
          </w:divBdr>
        </w:div>
        <w:div w:id="339897504">
          <w:marLeft w:val="0"/>
          <w:marRight w:val="0"/>
          <w:marTop w:val="0"/>
          <w:marBottom w:val="0"/>
          <w:divBdr>
            <w:top w:val="none" w:sz="0" w:space="0" w:color="auto"/>
            <w:left w:val="none" w:sz="0" w:space="0" w:color="auto"/>
            <w:bottom w:val="none" w:sz="0" w:space="0" w:color="auto"/>
            <w:right w:val="none" w:sz="0" w:space="0" w:color="auto"/>
          </w:divBdr>
        </w:div>
        <w:div w:id="1423916234">
          <w:marLeft w:val="0"/>
          <w:marRight w:val="0"/>
          <w:marTop w:val="0"/>
          <w:marBottom w:val="0"/>
          <w:divBdr>
            <w:top w:val="none" w:sz="0" w:space="0" w:color="auto"/>
            <w:left w:val="none" w:sz="0" w:space="0" w:color="auto"/>
            <w:bottom w:val="none" w:sz="0" w:space="0" w:color="auto"/>
            <w:right w:val="none" w:sz="0" w:space="0" w:color="auto"/>
          </w:divBdr>
        </w:div>
        <w:div w:id="850997326">
          <w:marLeft w:val="0"/>
          <w:marRight w:val="0"/>
          <w:marTop w:val="0"/>
          <w:marBottom w:val="0"/>
          <w:divBdr>
            <w:top w:val="none" w:sz="0" w:space="0" w:color="auto"/>
            <w:left w:val="none" w:sz="0" w:space="0" w:color="auto"/>
            <w:bottom w:val="none" w:sz="0" w:space="0" w:color="auto"/>
            <w:right w:val="none" w:sz="0" w:space="0" w:color="auto"/>
          </w:divBdr>
        </w:div>
        <w:div w:id="921525810">
          <w:marLeft w:val="0"/>
          <w:marRight w:val="0"/>
          <w:marTop w:val="0"/>
          <w:marBottom w:val="0"/>
          <w:divBdr>
            <w:top w:val="none" w:sz="0" w:space="0" w:color="auto"/>
            <w:left w:val="none" w:sz="0" w:space="0" w:color="auto"/>
            <w:bottom w:val="none" w:sz="0" w:space="0" w:color="auto"/>
            <w:right w:val="none" w:sz="0" w:space="0" w:color="auto"/>
          </w:divBdr>
        </w:div>
        <w:div w:id="1277834873">
          <w:marLeft w:val="0"/>
          <w:marRight w:val="0"/>
          <w:marTop w:val="0"/>
          <w:marBottom w:val="0"/>
          <w:divBdr>
            <w:top w:val="none" w:sz="0" w:space="0" w:color="auto"/>
            <w:left w:val="none" w:sz="0" w:space="0" w:color="auto"/>
            <w:bottom w:val="none" w:sz="0" w:space="0" w:color="auto"/>
            <w:right w:val="none" w:sz="0" w:space="0" w:color="auto"/>
          </w:divBdr>
        </w:div>
        <w:div w:id="1183544386">
          <w:marLeft w:val="0"/>
          <w:marRight w:val="0"/>
          <w:marTop w:val="0"/>
          <w:marBottom w:val="0"/>
          <w:divBdr>
            <w:top w:val="none" w:sz="0" w:space="0" w:color="auto"/>
            <w:left w:val="none" w:sz="0" w:space="0" w:color="auto"/>
            <w:bottom w:val="none" w:sz="0" w:space="0" w:color="auto"/>
            <w:right w:val="none" w:sz="0" w:space="0" w:color="auto"/>
          </w:divBdr>
        </w:div>
        <w:div w:id="1041636200">
          <w:marLeft w:val="0"/>
          <w:marRight w:val="0"/>
          <w:marTop w:val="0"/>
          <w:marBottom w:val="0"/>
          <w:divBdr>
            <w:top w:val="none" w:sz="0" w:space="0" w:color="auto"/>
            <w:left w:val="none" w:sz="0" w:space="0" w:color="auto"/>
            <w:bottom w:val="none" w:sz="0" w:space="0" w:color="auto"/>
            <w:right w:val="none" w:sz="0" w:space="0" w:color="auto"/>
          </w:divBdr>
        </w:div>
        <w:div w:id="2101098295">
          <w:marLeft w:val="0"/>
          <w:marRight w:val="0"/>
          <w:marTop w:val="0"/>
          <w:marBottom w:val="0"/>
          <w:divBdr>
            <w:top w:val="none" w:sz="0" w:space="0" w:color="auto"/>
            <w:left w:val="none" w:sz="0" w:space="0" w:color="auto"/>
            <w:bottom w:val="none" w:sz="0" w:space="0" w:color="auto"/>
            <w:right w:val="none" w:sz="0" w:space="0" w:color="auto"/>
          </w:divBdr>
        </w:div>
        <w:div w:id="1489398078">
          <w:marLeft w:val="0"/>
          <w:marRight w:val="0"/>
          <w:marTop w:val="0"/>
          <w:marBottom w:val="0"/>
          <w:divBdr>
            <w:top w:val="none" w:sz="0" w:space="0" w:color="auto"/>
            <w:left w:val="none" w:sz="0" w:space="0" w:color="auto"/>
            <w:bottom w:val="none" w:sz="0" w:space="0" w:color="auto"/>
            <w:right w:val="none" w:sz="0" w:space="0" w:color="auto"/>
          </w:divBdr>
        </w:div>
        <w:div w:id="243801262">
          <w:marLeft w:val="0"/>
          <w:marRight w:val="0"/>
          <w:marTop w:val="0"/>
          <w:marBottom w:val="0"/>
          <w:divBdr>
            <w:top w:val="none" w:sz="0" w:space="0" w:color="auto"/>
            <w:left w:val="none" w:sz="0" w:space="0" w:color="auto"/>
            <w:bottom w:val="none" w:sz="0" w:space="0" w:color="auto"/>
            <w:right w:val="none" w:sz="0" w:space="0" w:color="auto"/>
          </w:divBdr>
        </w:div>
        <w:div w:id="1655645554">
          <w:marLeft w:val="0"/>
          <w:marRight w:val="0"/>
          <w:marTop w:val="0"/>
          <w:marBottom w:val="0"/>
          <w:divBdr>
            <w:top w:val="none" w:sz="0" w:space="0" w:color="auto"/>
            <w:left w:val="none" w:sz="0" w:space="0" w:color="auto"/>
            <w:bottom w:val="none" w:sz="0" w:space="0" w:color="auto"/>
            <w:right w:val="none" w:sz="0" w:space="0" w:color="auto"/>
          </w:divBdr>
        </w:div>
      </w:divsChild>
    </w:div>
    <w:div w:id="671446463">
      <w:bodyDiv w:val="1"/>
      <w:marLeft w:val="0"/>
      <w:marRight w:val="0"/>
      <w:marTop w:val="0"/>
      <w:marBottom w:val="0"/>
      <w:divBdr>
        <w:top w:val="none" w:sz="0" w:space="0" w:color="auto"/>
        <w:left w:val="none" w:sz="0" w:space="0" w:color="auto"/>
        <w:bottom w:val="none" w:sz="0" w:space="0" w:color="auto"/>
        <w:right w:val="none" w:sz="0" w:space="0" w:color="auto"/>
      </w:divBdr>
      <w:divsChild>
        <w:div w:id="871721760">
          <w:marLeft w:val="0"/>
          <w:marRight w:val="0"/>
          <w:marTop w:val="0"/>
          <w:marBottom w:val="0"/>
          <w:divBdr>
            <w:top w:val="none" w:sz="0" w:space="0" w:color="auto"/>
            <w:left w:val="none" w:sz="0" w:space="0" w:color="auto"/>
            <w:bottom w:val="none" w:sz="0" w:space="0" w:color="auto"/>
            <w:right w:val="none" w:sz="0" w:space="0" w:color="auto"/>
          </w:divBdr>
        </w:div>
        <w:div w:id="1569654060">
          <w:marLeft w:val="0"/>
          <w:marRight w:val="0"/>
          <w:marTop w:val="0"/>
          <w:marBottom w:val="0"/>
          <w:divBdr>
            <w:top w:val="none" w:sz="0" w:space="0" w:color="auto"/>
            <w:left w:val="none" w:sz="0" w:space="0" w:color="auto"/>
            <w:bottom w:val="none" w:sz="0" w:space="0" w:color="auto"/>
            <w:right w:val="none" w:sz="0" w:space="0" w:color="auto"/>
          </w:divBdr>
        </w:div>
        <w:div w:id="1861385269">
          <w:marLeft w:val="0"/>
          <w:marRight w:val="0"/>
          <w:marTop w:val="0"/>
          <w:marBottom w:val="0"/>
          <w:divBdr>
            <w:top w:val="none" w:sz="0" w:space="0" w:color="auto"/>
            <w:left w:val="none" w:sz="0" w:space="0" w:color="auto"/>
            <w:bottom w:val="none" w:sz="0" w:space="0" w:color="auto"/>
            <w:right w:val="none" w:sz="0" w:space="0" w:color="auto"/>
          </w:divBdr>
        </w:div>
        <w:div w:id="485632476">
          <w:marLeft w:val="0"/>
          <w:marRight w:val="0"/>
          <w:marTop w:val="0"/>
          <w:marBottom w:val="0"/>
          <w:divBdr>
            <w:top w:val="none" w:sz="0" w:space="0" w:color="auto"/>
            <w:left w:val="none" w:sz="0" w:space="0" w:color="auto"/>
            <w:bottom w:val="none" w:sz="0" w:space="0" w:color="auto"/>
            <w:right w:val="none" w:sz="0" w:space="0" w:color="auto"/>
          </w:divBdr>
        </w:div>
        <w:div w:id="2006783472">
          <w:marLeft w:val="0"/>
          <w:marRight w:val="0"/>
          <w:marTop w:val="0"/>
          <w:marBottom w:val="0"/>
          <w:divBdr>
            <w:top w:val="none" w:sz="0" w:space="0" w:color="auto"/>
            <w:left w:val="none" w:sz="0" w:space="0" w:color="auto"/>
            <w:bottom w:val="none" w:sz="0" w:space="0" w:color="auto"/>
            <w:right w:val="none" w:sz="0" w:space="0" w:color="auto"/>
          </w:divBdr>
        </w:div>
        <w:div w:id="358774770">
          <w:marLeft w:val="0"/>
          <w:marRight w:val="0"/>
          <w:marTop w:val="0"/>
          <w:marBottom w:val="0"/>
          <w:divBdr>
            <w:top w:val="none" w:sz="0" w:space="0" w:color="auto"/>
            <w:left w:val="none" w:sz="0" w:space="0" w:color="auto"/>
            <w:bottom w:val="none" w:sz="0" w:space="0" w:color="auto"/>
            <w:right w:val="none" w:sz="0" w:space="0" w:color="auto"/>
          </w:divBdr>
        </w:div>
        <w:div w:id="977418846">
          <w:marLeft w:val="0"/>
          <w:marRight w:val="0"/>
          <w:marTop w:val="0"/>
          <w:marBottom w:val="0"/>
          <w:divBdr>
            <w:top w:val="none" w:sz="0" w:space="0" w:color="auto"/>
            <w:left w:val="none" w:sz="0" w:space="0" w:color="auto"/>
            <w:bottom w:val="none" w:sz="0" w:space="0" w:color="auto"/>
            <w:right w:val="none" w:sz="0" w:space="0" w:color="auto"/>
          </w:divBdr>
        </w:div>
        <w:div w:id="934290165">
          <w:marLeft w:val="0"/>
          <w:marRight w:val="0"/>
          <w:marTop w:val="0"/>
          <w:marBottom w:val="0"/>
          <w:divBdr>
            <w:top w:val="none" w:sz="0" w:space="0" w:color="auto"/>
            <w:left w:val="none" w:sz="0" w:space="0" w:color="auto"/>
            <w:bottom w:val="none" w:sz="0" w:space="0" w:color="auto"/>
            <w:right w:val="none" w:sz="0" w:space="0" w:color="auto"/>
          </w:divBdr>
        </w:div>
        <w:div w:id="721638288">
          <w:marLeft w:val="0"/>
          <w:marRight w:val="0"/>
          <w:marTop w:val="0"/>
          <w:marBottom w:val="0"/>
          <w:divBdr>
            <w:top w:val="none" w:sz="0" w:space="0" w:color="auto"/>
            <w:left w:val="none" w:sz="0" w:space="0" w:color="auto"/>
            <w:bottom w:val="none" w:sz="0" w:space="0" w:color="auto"/>
            <w:right w:val="none" w:sz="0" w:space="0" w:color="auto"/>
          </w:divBdr>
        </w:div>
        <w:div w:id="1674138216">
          <w:marLeft w:val="0"/>
          <w:marRight w:val="0"/>
          <w:marTop w:val="0"/>
          <w:marBottom w:val="0"/>
          <w:divBdr>
            <w:top w:val="none" w:sz="0" w:space="0" w:color="auto"/>
            <w:left w:val="none" w:sz="0" w:space="0" w:color="auto"/>
            <w:bottom w:val="none" w:sz="0" w:space="0" w:color="auto"/>
            <w:right w:val="none" w:sz="0" w:space="0" w:color="auto"/>
          </w:divBdr>
        </w:div>
        <w:div w:id="2040202450">
          <w:marLeft w:val="0"/>
          <w:marRight w:val="0"/>
          <w:marTop w:val="0"/>
          <w:marBottom w:val="0"/>
          <w:divBdr>
            <w:top w:val="none" w:sz="0" w:space="0" w:color="auto"/>
            <w:left w:val="none" w:sz="0" w:space="0" w:color="auto"/>
            <w:bottom w:val="none" w:sz="0" w:space="0" w:color="auto"/>
            <w:right w:val="none" w:sz="0" w:space="0" w:color="auto"/>
          </w:divBdr>
        </w:div>
        <w:div w:id="1672218473">
          <w:marLeft w:val="0"/>
          <w:marRight w:val="0"/>
          <w:marTop w:val="0"/>
          <w:marBottom w:val="0"/>
          <w:divBdr>
            <w:top w:val="none" w:sz="0" w:space="0" w:color="auto"/>
            <w:left w:val="none" w:sz="0" w:space="0" w:color="auto"/>
            <w:bottom w:val="none" w:sz="0" w:space="0" w:color="auto"/>
            <w:right w:val="none" w:sz="0" w:space="0" w:color="auto"/>
          </w:divBdr>
        </w:div>
        <w:div w:id="1207988722">
          <w:marLeft w:val="0"/>
          <w:marRight w:val="0"/>
          <w:marTop w:val="0"/>
          <w:marBottom w:val="0"/>
          <w:divBdr>
            <w:top w:val="none" w:sz="0" w:space="0" w:color="auto"/>
            <w:left w:val="none" w:sz="0" w:space="0" w:color="auto"/>
            <w:bottom w:val="none" w:sz="0" w:space="0" w:color="auto"/>
            <w:right w:val="none" w:sz="0" w:space="0" w:color="auto"/>
          </w:divBdr>
        </w:div>
        <w:div w:id="3436459">
          <w:marLeft w:val="0"/>
          <w:marRight w:val="0"/>
          <w:marTop w:val="0"/>
          <w:marBottom w:val="0"/>
          <w:divBdr>
            <w:top w:val="none" w:sz="0" w:space="0" w:color="auto"/>
            <w:left w:val="none" w:sz="0" w:space="0" w:color="auto"/>
            <w:bottom w:val="none" w:sz="0" w:space="0" w:color="auto"/>
            <w:right w:val="none" w:sz="0" w:space="0" w:color="auto"/>
          </w:divBdr>
        </w:div>
        <w:div w:id="265965232">
          <w:marLeft w:val="0"/>
          <w:marRight w:val="0"/>
          <w:marTop w:val="0"/>
          <w:marBottom w:val="0"/>
          <w:divBdr>
            <w:top w:val="none" w:sz="0" w:space="0" w:color="auto"/>
            <w:left w:val="none" w:sz="0" w:space="0" w:color="auto"/>
            <w:bottom w:val="none" w:sz="0" w:space="0" w:color="auto"/>
            <w:right w:val="none" w:sz="0" w:space="0" w:color="auto"/>
          </w:divBdr>
        </w:div>
        <w:div w:id="1295257756">
          <w:marLeft w:val="0"/>
          <w:marRight w:val="0"/>
          <w:marTop w:val="0"/>
          <w:marBottom w:val="0"/>
          <w:divBdr>
            <w:top w:val="none" w:sz="0" w:space="0" w:color="auto"/>
            <w:left w:val="none" w:sz="0" w:space="0" w:color="auto"/>
            <w:bottom w:val="none" w:sz="0" w:space="0" w:color="auto"/>
            <w:right w:val="none" w:sz="0" w:space="0" w:color="auto"/>
          </w:divBdr>
        </w:div>
        <w:div w:id="1265723780">
          <w:marLeft w:val="0"/>
          <w:marRight w:val="0"/>
          <w:marTop w:val="0"/>
          <w:marBottom w:val="0"/>
          <w:divBdr>
            <w:top w:val="none" w:sz="0" w:space="0" w:color="auto"/>
            <w:left w:val="none" w:sz="0" w:space="0" w:color="auto"/>
            <w:bottom w:val="none" w:sz="0" w:space="0" w:color="auto"/>
            <w:right w:val="none" w:sz="0" w:space="0" w:color="auto"/>
          </w:divBdr>
        </w:div>
        <w:div w:id="328099766">
          <w:marLeft w:val="0"/>
          <w:marRight w:val="0"/>
          <w:marTop w:val="0"/>
          <w:marBottom w:val="0"/>
          <w:divBdr>
            <w:top w:val="none" w:sz="0" w:space="0" w:color="auto"/>
            <w:left w:val="none" w:sz="0" w:space="0" w:color="auto"/>
            <w:bottom w:val="none" w:sz="0" w:space="0" w:color="auto"/>
            <w:right w:val="none" w:sz="0" w:space="0" w:color="auto"/>
          </w:divBdr>
        </w:div>
        <w:div w:id="1352948323">
          <w:marLeft w:val="0"/>
          <w:marRight w:val="0"/>
          <w:marTop w:val="0"/>
          <w:marBottom w:val="0"/>
          <w:divBdr>
            <w:top w:val="none" w:sz="0" w:space="0" w:color="auto"/>
            <w:left w:val="none" w:sz="0" w:space="0" w:color="auto"/>
            <w:bottom w:val="none" w:sz="0" w:space="0" w:color="auto"/>
            <w:right w:val="none" w:sz="0" w:space="0" w:color="auto"/>
          </w:divBdr>
        </w:div>
        <w:div w:id="892666348">
          <w:marLeft w:val="0"/>
          <w:marRight w:val="0"/>
          <w:marTop w:val="0"/>
          <w:marBottom w:val="0"/>
          <w:divBdr>
            <w:top w:val="none" w:sz="0" w:space="0" w:color="auto"/>
            <w:left w:val="none" w:sz="0" w:space="0" w:color="auto"/>
            <w:bottom w:val="none" w:sz="0" w:space="0" w:color="auto"/>
            <w:right w:val="none" w:sz="0" w:space="0" w:color="auto"/>
          </w:divBdr>
        </w:div>
        <w:div w:id="1059785581">
          <w:marLeft w:val="0"/>
          <w:marRight w:val="0"/>
          <w:marTop w:val="0"/>
          <w:marBottom w:val="0"/>
          <w:divBdr>
            <w:top w:val="none" w:sz="0" w:space="0" w:color="auto"/>
            <w:left w:val="none" w:sz="0" w:space="0" w:color="auto"/>
            <w:bottom w:val="none" w:sz="0" w:space="0" w:color="auto"/>
            <w:right w:val="none" w:sz="0" w:space="0" w:color="auto"/>
          </w:divBdr>
        </w:div>
        <w:div w:id="1713572759">
          <w:marLeft w:val="0"/>
          <w:marRight w:val="0"/>
          <w:marTop w:val="0"/>
          <w:marBottom w:val="0"/>
          <w:divBdr>
            <w:top w:val="none" w:sz="0" w:space="0" w:color="auto"/>
            <w:left w:val="none" w:sz="0" w:space="0" w:color="auto"/>
            <w:bottom w:val="none" w:sz="0" w:space="0" w:color="auto"/>
            <w:right w:val="none" w:sz="0" w:space="0" w:color="auto"/>
          </w:divBdr>
        </w:div>
        <w:div w:id="1020206614">
          <w:marLeft w:val="0"/>
          <w:marRight w:val="0"/>
          <w:marTop w:val="0"/>
          <w:marBottom w:val="0"/>
          <w:divBdr>
            <w:top w:val="none" w:sz="0" w:space="0" w:color="auto"/>
            <w:left w:val="none" w:sz="0" w:space="0" w:color="auto"/>
            <w:bottom w:val="none" w:sz="0" w:space="0" w:color="auto"/>
            <w:right w:val="none" w:sz="0" w:space="0" w:color="auto"/>
          </w:divBdr>
        </w:div>
        <w:div w:id="1170875369">
          <w:marLeft w:val="0"/>
          <w:marRight w:val="0"/>
          <w:marTop w:val="0"/>
          <w:marBottom w:val="0"/>
          <w:divBdr>
            <w:top w:val="none" w:sz="0" w:space="0" w:color="auto"/>
            <w:left w:val="none" w:sz="0" w:space="0" w:color="auto"/>
            <w:bottom w:val="none" w:sz="0" w:space="0" w:color="auto"/>
            <w:right w:val="none" w:sz="0" w:space="0" w:color="auto"/>
          </w:divBdr>
        </w:div>
        <w:div w:id="1188910615">
          <w:marLeft w:val="0"/>
          <w:marRight w:val="0"/>
          <w:marTop w:val="0"/>
          <w:marBottom w:val="0"/>
          <w:divBdr>
            <w:top w:val="none" w:sz="0" w:space="0" w:color="auto"/>
            <w:left w:val="none" w:sz="0" w:space="0" w:color="auto"/>
            <w:bottom w:val="none" w:sz="0" w:space="0" w:color="auto"/>
            <w:right w:val="none" w:sz="0" w:space="0" w:color="auto"/>
          </w:divBdr>
        </w:div>
        <w:div w:id="1421828142">
          <w:marLeft w:val="0"/>
          <w:marRight w:val="0"/>
          <w:marTop w:val="0"/>
          <w:marBottom w:val="0"/>
          <w:divBdr>
            <w:top w:val="none" w:sz="0" w:space="0" w:color="auto"/>
            <w:left w:val="none" w:sz="0" w:space="0" w:color="auto"/>
            <w:bottom w:val="none" w:sz="0" w:space="0" w:color="auto"/>
            <w:right w:val="none" w:sz="0" w:space="0" w:color="auto"/>
          </w:divBdr>
        </w:div>
        <w:div w:id="1921867678">
          <w:marLeft w:val="0"/>
          <w:marRight w:val="0"/>
          <w:marTop w:val="0"/>
          <w:marBottom w:val="0"/>
          <w:divBdr>
            <w:top w:val="none" w:sz="0" w:space="0" w:color="auto"/>
            <w:left w:val="none" w:sz="0" w:space="0" w:color="auto"/>
            <w:bottom w:val="none" w:sz="0" w:space="0" w:color="auto"/>
            <w:right w:val="none" w:sz="0" w:space="0" w:color="auto"/>
          </w:divBdr>
        </w:div>
        <w:div w:id="1262907346">
          <w:marLeft w:val="0"/>
          <w:marRight w:val="0"/>
          <w:marTop w:val="0"/>
          <w:marBottom w:val="0"/>
          <w:divBdr>
            <w:top w:val="none" w:sz="0" w:space="0" w:color="auto"/>
            <w:left w:val="none" w:sz="0" w:space="0" w:color="auto"/>
            <w:bottom w:val="none" w:sz="0" w:space="0" w:color="auto"/>
            <w:right w:val="none" w:sz="0" w:space="0" w:color="auto"/>
          </w:divBdr>
        </w:div>
        <w:div w:id="1676764679">
          <w:marLeft w:val="0"/>
          <w:marRight w:val="0"/>
          <w:marTop w:val="0"/>
          <w:marBottom w:val="0"/>
          <w:divBdr>
            <w:top w:val="none" w:sz="0" w:space="0" w:color="auto"/>
            <w:left w:val="none" w:sz="0" w:space="0" w:color="auto"/>
            <w:bottom w:val="none" w:sz="0" w:space="0" w:color="auto"/>
            <w:right w:val="none" w:sz="0" w:space="0" w:color="auto"/>
          </w:divBdr>
        </w:div>
        <w:div w:id="1173060067">
          <w:marLeft w:val="0"/>
          <w:marRight w:val="0"/>
          <w:marTop w:val="0"/>
          <w:marBottom w:val="0"/>
          <w:divBdr>
            <w:top w:val="none" w:sz="0" w:space="0" w:color="auto"/>
            <w:left w:val="none" w:sz="0" w:space="0" w:color="auto"/>
            <w:bottom w:val="none" w:sz="0" w:space="0" w:color="auto"/>
            <w:right w:val="none" w:sz="0" w:space="0" w:color="auto"/>
          </w:divBdr>
        </w:div>
        <w:div w:id="532574295">
          <w:marLeft w:val="0"/>
          <w:marRight w:val="0"/>
          <w:marTop w:val="0"/>
          <w:marBottom w:val="0"/>
          <w:divBdr>
            <w:top w:val="none" w:sz="0" w:space="0" w:color="auto"/>
            <w:left w:val="none" w:sz="0" w:space="0" w:color="auto"/>
            <w:bottom w:val="none" w:sz="0" w:space="0" w:color="auto"/>
            <w:right w:val="none" w:sz="0" w:space="0" w:color="auto"/>
          </w:divBdr>
        </w:div>
        <w:div w:id="1639450906">
          <w:marLeft w:val="0"/>
          <w:marRight w:val="0"/>
          <w:marTop w:val="0"/>
          <w:marBottom w:val="0"/>
          <w:divBdr>
            <w:top w:val="none" w:sz="0" w:space="0" w:color="auto"/>
            <w:left w:val="none" w:sz="0" w:space="0" w:color="auto"/>
            <w:bottom w:val="none" w:sz="0" w:space="0" w:color="auto"/>
            <w:right w:val="none" w:sz="0" w:space="0" w:color="auto"/>
          </w:divBdr>
        </w:div>
        <w:div w:id="940995228">
          <w:marLeft w:val="0"/>
          <w:marRight w:val="0"/>
          <w:marTop w:val="0"/>
          <w:marBottom w:val="0"/>
          <w:divBdr>
            <w:top w:val="none" w:sz="0" w:space="0" w:color="auto"/>
            <w:left w:val="none" w:sz="0" w:space="0" w:color="auto"/>
            <w:bottom w:val="none" w:sz="0" w:space="0" w:color="auto"/>
            <w:right w:val="none" w:sz="0" w:space="0" w:color="auto"/>
          </w:divBdr>
        </w:div>
        <w:div w:id="2034577105">
          <w:marLeft w:val="0"/>
          <w:marRight w:val="0"/>
          <w:marTop w:val="0"/>
          <w:marBottom w:val="0"/>
          <w:divBdr>
            <w:top w:val="none" w:sz="0" w:space="0" w:color="auto"/>
            <w:left w:val="none" w:sz="0" w:space="0" w:color="auto"/>
            <w:bottom w:val="none" w:sz="0" w:space="0" w:color="auto"/>
            <w:right w:val="none" w:sz="0" w:space="0" w:color="auto"/>
          </w:divBdr>
        </w:div>
      </w:divsChild>
    </w:div>
    <w:div w:id="1164517128">
      <w:bodyDiv w:val="1"/>
      <w:marLeft w:val="0"/>
      <w:marRight w:val="0"/>
      <w:marTop w:val="0"/>
      <w:marBottom w:val="0"/>
      <w:divBdr>
        <w:top w:val="none" w:sz="0" w:space="0" w:color="auto"/>
        <w:left w:val="none" w:sz="0" w:space="0" w:color="auto"/>
        <w:bottom w:val="none" w:sz="0" w:space="0" w:color="auto"/>
        <w:right w:val="none" w:sz="0" w:space="0" w:color="auto"/>
      </w:divBdr>
      <w:divsChild>
        <w:div w:id="1979261170">
          <w:marLeft w:val="547"/>
          <w:marRight w:val="0"/>
          <w:marTop w:val="115"/>
          <w:marBottom w:val="0"/>
          <w:divBdr>
            <w:top w:val="none" w:sz="0" w:space="0" w:color="auto"/>
            <w:left w:val="none" w:sz="0" w:space="0" w:color="auto"/>
            <w:bottom w:val="none" w:sz="0" w:space="0" w:color="auto"/>
            <w:right w:val="none" w:sz="0" w:space="0" w:color="auto"/>
          </w:divBdr>
        </w:div>
        <w:div w:id="1655721058">
          <w:marLeft w:val="547"/>
          <w:marRight w:val="0"/>
          <w:marTop w:val="115"/>
          <w:marBottom w:val="0"/>
          <w:divBdr>
            <w:top w:val="none" w:sz="0" w:space="0" w:color="auto"/>
            <w:left w:val="none" w:sz="0" w:space="0" w:color="auto"/>
            <w:bottom w:val="none" w:sz="0" w:space="0" w:color="auto"/>
            <w:right w:val="none" w:sz="0" w:space="0" w:color="auto"/>
          </w:divBdr>
        </w:div>
        <w:div w:id="2079936663">
          <w:marLeft w:val="547"/>
          <w:marRight w:val="0"/>
          <w:marTop w:val="115"/>
          <w:marBottom w:val="0"/>
          <w:divBdr>
            <w:top w:val="none" w:sz="0" w:space="0" w:color="auto"/>
            <w:left w:val="none" w:sz="0" w:space="0" w:color="auto"/>
            <w:bottom w:val="none" w:sz="0" w:space="0" w:color="auto"/>
            <w:right w:val="none" w:sz="0" w:space="0" w:color="auto"/>
          </w:divBdr>
        </w:div>
        <w:div w:id="1474564938">
          <w:marLeft w:val="547"/>
          <w:marRight w:val="0"/>
          <w:marTop w:val="115"/>
          <w:marBottom w:val="0"/>
          <w:divBdr>
            <w:top w:val="none" w:sz="0" w:space="0" w:color="auto"/>
            <w:left w:val="none" w:sz="0" w:space="0" w:color="auto"/>
            <w:bottom w:val="none" w:sz="0" w:space="0" w:color="auto"/>
            <w:right w:val="none" w:sz="0" w:space="0" w:color="auto"/>
          </w:divBdr>
        </w:div>
        <w:div w:id="445855899">
          <w:marLeft w:val="547"/>
          <w:marRight w:val="0"/>
          <w:marTop w:val="115"/>
          <w:marBottom w:val="0"/>
          <w:divBdr>
            <w:top w:val="none" w:sz="0" w:space="0" w:color="auto"/>
            <w:left w:val="none" w:sz="0" w:space="0" w:color="auto"/>
            <w:bottom w:val="none" w:sz="0" w:space="0" w:color="auto"/>
            <w:right w:val="none" w:sz="0" w:space="0" w:color="auto"/>
          </w:divBdr>
        </w:div>
        <w:div w:id="895974751">
          <w:marLeft w:val="547"/>
          <w:marRight w:val="0"/>
          <w:marTop w:val="115"/>
          <w:marBottom w:val="0"/>
          <w:divBdr>
            <w:top w:val="none" w:sz="0" w:space="0" w:color="auto"/>
            <w:left w:val="none" w:sz="0" w:space="0" w:color="auto"/>
            <w:bottom w:val="none" w:sz="0" w:space="0" w:color="auto"/>
            <w:right w:val="none" w:sz="0" w:space="0" w:color="auto"/>
          </w:divBdr>
        </w:div>
      </w:divsChild>
    </w:div>
    <w:div w:id="1420324051">
      <w:bodyDiv w:val="1"/>
      <w:marLeft w:val="0"/>
      <w:marRight w:val="0"/>
      <w:marTop w:val="0"/>
      <w:marBottom w:val="0"/>
      <w:divBdr>
        <w:top w:val="none" w:sz="0" w:space="0" w:color="auto"/>
        <w:left w:val="none" w:sz="0" w:space="0" w:color="auto"/>
        <w:bottom w:val="none" w:sz="0" w:space="0" w:color="auto"/>
        <w:right w:val="none" w:sz="0" w:space="0" w:color="auto"/>
      </w:divBdr>
      <w:divsChild>
        <w:div w:id="913080094">
          <w:marLeft w:val="0"/>
          <w:marRight w:val="0"/>
          <w:marTop w:val="0"/>
          <w:marBottom w:val="0"/>
          <w:divBdr>
            <w:top w:val="none" w:sz="0" w:space="0" w:color="auto"/>
            <w:left w:val="none" w:sz="0" w:space="0" w:color="auto"/>
            <w:bottom w:val="none" w:sz="0" w:space="0" w:color="auto"/>
            <w:right w:val="none" w:sz="0" w:space="0" w:color="auto"/>
          </w:divBdr>
          <w:divsChild>
            <w:div w:id="1000542840">
              <w:marLeft w:val="0"/>
              <w:marRight w:val="0"/>
              <w:marTop w:val="0"/>
              <w:marBottom w:val="0"/>
              <w:divBdr>
                <w:top w:val="none" w:sz="0" w:space="0" w:color="auto"/>
                <w:left w:val="none" w:sz="0" w:space="0" w:color="auto"/>
                <w:bottom w:val="none" w:sz="0" w:space="0" w:color="auto"/>
                <w:right w:val="none" w:sz="0" w:space="0" w:color="auto"/>
              </w:divBdr>
            </w:div>
            <w:div w:id="260340113">
              <w:marLeft w:val="0"/>
              <w:marRight w:val="0"/>
              <w:marTop w:val="0"/>
              <w:marBottom w:val="0"/>
              <w:divBdr>
                <w:top w:val="none" w:sz="0" w:space="0" w:color="auto"/>
                <w:left w:val="none" w:sz="0" w:space="0" w:color="auto"/>
                <w:bottom w:val="none" w:sz="0" w:space="0" w:color="auto"/>
                <w:right w:val="none" w:sz="0" w:space="0" w:color="auto"/>
              </w:divBdr>
            </w:div>
            <w:div w:id="1255168365">
              <w:marLeft w:val="0"/>
              <w:marRight w:val="0"/>
              <w:marTop w:val="0"/>
              <w:marBottom w:val="0"/>
              <w:divBdr>
                <w:top w:val="none" w:sz="0" w:space="0" w:color="auto"/>
                <w:left w:val="none" w:sz="0" w:space="0" w:color="auto"/>
                <w:bottom w:val="none" w:sz="0" w:space="0" w:color="auto"/>
                <w:right w:val="none" w:sz="0" w:space="0" w:color="auto"/>
              </w:divBdr>
            </w:div>
            <w:div w:id="1615822064">
              <w:marLeft w:val="0"/>
              <w:marRight w:val="0"/>
              <w:marTop w:val="0"/>
              <w:marBottom w:val="0"/>
              <w:divBdr>
                <w:top w:val="none" w:sz="0" w:space="0" w:color="auto"/>
                <w:left w:val="none" w:sz="0" w:space="0" w:color="auto"/>
                <w:bottom w:val="none" w:sz="0" w:space="0" w:color="auto"/>
                <w:right w:val="none" w:sz="0" w:space="0" w:color="auto"/>
              </w:divBdr>
            </w:div>
            <w:div w:id="588923549">
              <w:marLeft w:val="0"/>
              <w:marRight w:val="0"/>
              <w:marTop w:val="0"/>
              <w:marBottom w:val="0"/>
              <w:divBdr>
                <w:top w:val="none" w:sz="0" w:space="0" w:color="auto"/>
                <w:left w:val="none" w:sz="0" w:space="0" w:color="auto"/>
                <w:bottom w:val="none" w:sz="0" w:space="0" w:color="auto"/>
                <w:right w:val="none" w:sz="0" w:space="0" w:color="auto"/>
              </w:divBdr>
            </w:div>
            <w:div w:id="711540972">
              <w:marLeft w:val="0"/>
              <w:marRight w:val="0"/>
              <w:marTop w:val="0"/>
              <w:marBottom w:val="0"/>
              <w:divBdr>
                <w:top w:val="none" w:sz="0" w:space="0" w:color="auto"/>
                <w:left w:val="none" w:sz="0" w:space="0" w:color="auto"/>
                <w:bottom w:val="none" w:sz="0" w:space="0" w:color="auto"/>
                <w:right w:val="none" w:sz="0" w:space="0" w:color="auto"/>
              </w:divBdr>
            </w:div>
            <w:div w:id="1258757390">
              <w:marLeft w:val="0"/>
              <w:marRight w:val="0"/>
              <w:marTop w:val="0"/>
              <w:marBottom w:val="0"/>
              <w:divBdr>
                <w:top w:val="none" w:sz="0" w:space="0" w:color="auto"/>
                <w:left w:val="none" w:sz="0" w:space="0" w:color="auto"/>
                <w:bottom w:val="none" w:sz="0" w:space="0" w:color="auto"/>
                <w:right w:val="none" w:sz="0" w:space="0" w:color="auto"/>
              </w:divBdr>
            </w:div>
            <w:div w:id="632829316">
              <w:marLeft w:val="0"/>
              <w:marRight w:val="0"/>
              <w:marTop w:val="0"/>
              <w:marBottom w:val="0"/>
              <w:divBdr>
                <w:top w:val="none" w:sz="0" w:space="0" w:color="auto"/>
                <w:left w:val="none" w:sz="0" w:space="0" w:color="auto"/>
                <w:bottom w:val="none" w:sz="0" w:space="0" w:color="auto"/>
                <w:right w:val="none" w:sz="0" w:space="0" w:color="auto"/>
              </w:divBdr>
            </w:div>
            <w:div w:id="804784993">
              <w:marLeft w:val="0"/>
              <w:marRight w:val="0"/>
              <w:marTop w:val="0"/>
              <w:marBottom w:val="0"/>
              <w:divBdr>
                <w:top w:val="none" w:sz="0" w:space="0" w:color="auto"/>
                <w:left w:val="none" w:sz="0" w:space="0" w:color="auto"/>
                <w:bottom w:val="none" w:sz="0" w:space="0" w:color="auto"/>
                <w:right w:val="none" w:sz="0" w:space="0" w:color="auto"/>
              </w:divBdr>
            </w:div>
            <w:div w:id="404910967">
              <w:marLeft w:val="0"/>
              <w:marRight w:val="0"/>
              <w:marTop w:val="0"/>
              <w:marBottom w:val="0"/>
              <w:divBdr>
                <w:top w:val="none" w:sz="0" w:space="0" w:color="auto"/>
                <w:left w:val="none" w:sz="0" w:space="0" w:color="auto"/>
                <w:bottom w:val="none" w:sz="0" w:space="0" w:color="auto"/>
                <w:right w:val="none" w:sz="0" w:space="0" w:color="auto"/>
              </w:divBdr>
            </w:div>
            <w:div w:id="1292786267">
              <w:marLeft w:val="0"/>
              <w:marRight w:val="0"/>
              <w:marTop w:val="0"/>
              <w:marBottom w:val="0"/>
              <w:divBdr>
                <w:top w:val="none" w:sz="0" w:space="0" w:color="auto"/>
                <w:left w:val="none" w:sz="0" w:space="0" w:color="auto"/>
                <w:bottom w:val="none" w:sz="0" w:space="0" w:color="auto"/>
                <w:right w:val="none" w:sz="0" w:space="0" w:color="auto"/>
              </w:divBdr>
            </w:div>
            <w:div w:id="58748593">
              <w:marLeft w:val="0"/>
              <w:marRight w:val="0"/>
              <w:marTop w:val="0"/>
              <w:marBottom w:val="0"/>
              <w:divBdr>
                <w:top w:val="none" w:sz="0" w:space="0" w:color="auto"/>
                <w:left w:val="none" w:sz="0" w:space="0" w:color="auto"/>
                <w:bottom w:val="none" w:sz="0" w:space="0" w:color="auto"/>
                <w:right w:val="none" w:sz="0" w:space="0" w:color="auto"/>
              </w:divBdr>
            </w:div>
            <w:div w:id="720522302">
              <w:marLeft w:val="0"/>
              <w:marRight w:val="0"/>
              <w:marTop w:val="0"/>
              <w:marBottom w:val="0"/>
              <w:divBdr>
                <w:top w:val="none" w:sz="0" w:space="0" w:color="auto"/>
                <w:left w:val="none" w:sz="0" w:space="0" w:color="auto"/>
                <w:bottom w:val="none" w:sz="0" w:space="0" w:color="auto"/>
                <w:right w:val="none" w:sz="0" w:space="0" w:color="auto"/>
              </w:divBdr>
            </w:div>
            <w:div w:id="154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8789">
      <w:bodyDiv w:val="1"/>
      <w:marLeft w:val="0"/>
      <w:marRight w:val="0"/>
      <w:marTop w:val="0"/>
      <w:marBottom w:val="0"/>
      <w:divBdr>
        <w:top w:val="none" w:sz="0" w:space="0" w:color="auto"/>
        <w:left w:val="none" w:sz="0" w:space="0" w:color="auto"/>
        <w:bottom w:val="none" w:sz="0" w:space="0" w:color="auto"/>
        <w:right w:val="none" w:sz="0" w:space="0" w:color="auto"/>
      </w:divBdr>
    </w:div>
    <w:div w:id="1762674802">
      <w:bodyDiv w:val="1"/>
      <w:marLeft w:val="0"/>
      <w:marRight w:val="0"/>
      <w:marTop w:val="0"/>
      <w:marBottom w:val="0"/>
      <w:divBdr>
        <w:top w:val="none" w:sz="0" w:space="0" w:color="auto"/>
        <w:left w:val="none" w:sz="0" w:space="0" w:color="auto"/>
        <w:bottom w:val="none" w:sz="0" w:space="0" w:color="auto"/>
        <w:right w:val="none" w:sz="0" w:space="0" w:color="auto"/>
      </w:divBdr>
      <w:divsChild>
        <w:div w:id="1219711464">
          <w:marLeft w:val="0"/>
          <w:marRight w:val="0"/>
          <w:marTop w:val="0"/>
          <w:marBottom w:val="0"/>
          <w:divBdr>
            <w:top w:val="none" w:sz="0" w:space="0" w:color="auto"/>
            <w:left w:val="none" w:sz="0" w:space="0" w:color="auto"/>
            <w:bottom w:val="none" w:sz="0" w:space="0" w:color="auto"/>
            <w:right w:val="none" w:sz="0" w:space="0" w:color="auto"/>
          </w:divBdr>
        </w:div>
        <w:div w:id="1626548007">
          <w:marLeft w:val="0"/>
          <w:marRight w:val="0"/>
          <w:marTop w:val="0"/>
          <w:marBottom w:val="0"/>
          <w:divBdr>
            <w:top w:val="none" w:sz="0" w:space="0" w:color="auto"/>
            <w:left w:val="none" w:sz="0" w:space="0" w:color="auto"/>
            <w:bottom w:val="none" w:sz="0" w:space="0" w:color="auto"/>
            <w:right w:val="none" w:sz="0" w:space="0" w:color="auto"/>
          </w:divBdr>
        </w:div>
        <w:div w:id="87502457">
          <w:marLeft w:val="0"/>
          <w:marRight w:val="0"/>
          <w:marTop w:val="0"/>
          <w:marBottom w:val="0"/>
          <w:divBdr>
            <w:top w:val="none" w:sz="0" w:space="0" w:color="auto"/>
            <w:left w:val="none" w:sz="0" w:space="0" w:color="auto"/>
            <w:bottom w:val="none" w:sz="0" w:space="0" w:color="auto"/>
            <w:right w:val="none" w:sz="0" w:space="0" w:color="auto"/>
          </w:divBdr>
        </w:div>
        <w:div w:id="1774399591">
          <w:marLeft w:val="0"/>
          <w:marRight w:val="0"/>
          <w:marTop w:val="0"/>
          <w:marBottom w:val="0"/>
          <w:divBdr>
            <w:top w:val="none" w:sz="0" w:space="0" w:color="auto"/>
            <w:left w:val="none" w:sz="0" w:space="0" w:color="auto"/>
            <w:bottom w:val="none" w:sz="0" w:space="0" w:color="auto"/>
            <w:right w:val="none" w:sz="0" w:space="0" w:color="auto"/>
          </w:divBdr>
        </w:div>
      </w:divsChild>
    </w:div>
    <w:div w:id="1903517402">
      <w:bodyDiv w:val="1"/>
      <w:marLeft w:val="0"/>
      <w:marRight w:val="0"/>
      <w:marTop w:val="0"/>
      <w:marBottom w:val="0"/>
      <w:divBdr>
        <w:top w:val="none" w:sz="0" w:space="0" w:color="auto"/>
        <w:left w:val="none" w:sz="0" w:space="0" w:color="auto"/>
        <w:bottom w:val="none" w:sz="0" w:space="0" w:color="auto"/>
        <w:right w:val="none" w:sz="0" w:space="0" w:color="auto"/>
      </w:divBdr>
      <w:divsChild>
        <w:div w:id="1265454987">
          <w:marLeft w:val="0"/>
          <w:marRight w:val="0"/>
          <w:marTop w:val="0"/>
          <w:marBottom w:val="0"/>
          <w:divBdr>
            <w:top w:val="none" w:sz="0" w:space="0" w:color="auto"/>
            <w:left w:val="none" w:sz="0" w:space="0" w:color="auto"/>
            <w:bottom w:val="none" w:sz="0" w:space="0" w:color="auto"/>
            <w:right w:val="none" w:sz="0" w:space="0" w:color="auto"/>
          </w:divBdr>
        </w:div>
        <w:div w:id="350424509">
          <w:marLeft w:val="0"/>
          <w:marRight w:val="0"/>
          <w:marTop w:val="0"/>
          <w:marBottom w:val="0"/>
          <w:divBdr>
            <w:top w:val="none" w:sz="0" w:space="0" w:color="auto"/>
            <w:left w:val="none" w:sz="0" w:space="0" w:color="auto"/>
            <w:bottom w:val="none" w:sz="0" w:space="0" w:color="auto"/>
            <w:right w:val="none" w:sz="0" w:space="0" w:color="auto"/>
          </w:divBdr>
        </w:div>
        <w:div w:id="178936800">
          <w:marLeft w:val="0"/>
          <w:marRight w:val="0"/>
          <w:marTop w:val="0"/>
          <w:marBottom w:val="0"/>
          <w:divBdr>
            <w:top w:val="none" w:sz="0" w:space="0" w:color="auto"/>
            <w:left w:val="none" w:sz="0" w:space="0" w:color="auto"/>
            <w:bottom w:val="none" w:sz="0" w:space="0" w:color="auto"/>
            <w:right w:val="none" w:sz="0" w:space="0" w:color="auto"/>
          </w:divBdr>
        </w:div>
        <w:div w:id="1055928230">
          <w:marLeft w:val="0"/>
          <w:marRight w:val="0"/>
          <w:marTop w:val="0"/>
          <w:marBottom w:val="0"/>
          <w:divBdr>
            <w:top w:val="none" w:sz="0" w:space="0" w:color="auto"/>
            <w:left w:val="none" w:sz="0" w:space="0" w:color="auto"/>
            <w:bottom w:val="none" w:sz="0" w:space="0" w:color="auto"/>
            <w:right w:val="none" w:sz="0" w:space="0" w:color="auto"/>
          </w:divBdr>
        </w:div>
        <w:div w:id="330834579">
          <w:marLeft w:val="0"/>
          <w:marRight w:val="0"/>
          <w:marTop w:val="0"/>
          <w:marBottom w:val="0"/>
          <w:divBdr>
            <w:top w:val="none" w:sz="0" w:space="0" w:color="auto"/>
            <w:left w:val="none" w:sz="0" w:space="0" w:color="auto"/>
            <w:bottom w:val="none" w:sz="0" w:space="0" w:color="auto"/>
            <w:right w:val="none" w:sz="0" w:space="0" w:color="auto"/>
          </w:divBdr>
        </w:div>
        <w:div w:id="72971912">
          <w:marLeft w:val="0"/>
          <w:marRight w:val="0"/>
          <w:marTop w:val="0"/>
          <w:marBottom w:val="0"/>
          <w:divBdr>
            <w:top w:val="none" w:sz="0" w:space="0" w:color="auto"/>
            <w:left w:val="none" w:sz="0" w:space="0" w:color="auto"/>
            <w:bottom w:val="none" w:sz="0" w:space="0" w:color="auto"/>
            <w:right w:val="none" w:sz="0" w:space="0" w:color="auto"/>
          </w:divBdr>
        </w:div>
        <w:div w:id="1745910029">
          <w:marLeft w:val="0"/>
          <w:marRight w:val="0"/>
          <w:marTop w:val="0"/>
          <w:marBottom w:val="0"/>
          <w:divBdr>
            <w:top w:val="none" w:sz="0" w:space="0" w:color="auto"/>
            <w:left w:val="none" w:sz="0" w:space="0" w:color="auto"/>
            <w:bottom w:val="none" w:sz="0" w:space="0" w:color="auto"/>
            <w:right w:val="none" w:sz="0" w:space="0" w:color="auto"/>
          </w:divBdr>
        </w:div>
        <w:div w:id="241834919">
          <w:marLeft w:val="0"/>
          <w:marRight w:val="0"/>
          <w:marTop w:val="0"/>
          <w:marBottom w:val="0"/>
          <w:divBdr>
            <w:top w:val="none" w:sz="0" w:space="0" w:color="auto"/>
            <w:left w:val="none" w:sz="0" w:space="0" w:color="auto"/>
            <w:bottom w:val="none" w:sz="0" w:space="0" w:color="auto"/>
            <w:right w:val="none" w:sz="0" w:space="0" w:color="auto"/>
          </w:divBdr>
        </w:div>
        <w:div w:id="1509904834">
          <w:marLeft w:val="0"/>
          <w:marRight w:val="0"/>
          <w:marTop w:val="0"/>
          <w:marBottom w:val="0"/>
          <w:divBdr>
            <w:top w:val="none" w:sz="0" w:space="0" w:color="auto"/>
            <w:left w:val="none" w:sz="0" w:space="0" w:color="auto"/>
            <w:bottom w:val="none" w:sz="0" w:space="0" w:color="auto"/>
            <w:right w:val="none" w:sz="0" w:space="0" w:color="auto"/>
          </w:divBdr>
        </w:div>
        <w:div w:id="551118438">
          <w:marLeft w:val="0"/>
          <w:marRight w:val="0"/>
          <w:marTop w:val="0"/>
          <w:marBottom w:val="0"/>
          <w:divBdr>
            <w:top w:val="none" w:sz="0" w:space="0" w:color="auto"/>
            <w:left w:val="none" w:sz="0" w:space="0" w:color="auto"/>
            <w:bottom w:val="none" w:sz="0" w:space="0" w:color="auto"/>
            <w:right w:val="none" w:sz="0" w:space="0" w:color="auto"/>
          </w:divBdr>
        </w:div>
        <w:div w:id="2136026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5665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dc:creator>
  <cp:lastModifiedBy>Erich</cp:lastModifiedBy>
  <cp:revision>4</cp:revision>
  <dcterms:created xsi:type="dcterms:W3CDTF">2015-01-13T15:38:00Z</dcterms:created>
  <dcterms:modified xsi:type="dcterms:W3CDTF">2015-01-13T15:43:00Z</dcterms:modified>
</cp:coreProperties>
</file>