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80" w:rsidRDefault="00AE0980" w:rsidP="00AE0980">
      <w:pPr>
        <w:pStyle w:val="KeinLeerraum"/>
      </w:pPr>
      <w:r>
        <w:t xml:space="preserve">2015_06_01_Rundmail </w:t>
      </w:r>
      <w:proofErr w:type="spellStart"/>
      <w:r>
        <w:t>SFV_zum</w:t>
      </w:r>
      <w:proofErr w:type="spellEnd"/>
      <w:r>
        <w:t xml:space="preserve"> Newsletter von Fell zur ISE-Studie</w:t>
      </w:r>
    </w:p>
    <w:p w:rsidR="00AE0980" w:rsidRPr="00AE0980" w:rsidRDefault="00AE0980" w:rsidP="00AE0980">
      <w:pPr>
        <w:pStyle w:val="KeinLeerraum"/>
      </w:pPr>
    </w:p>
    <w:p w:rsidR="00AE0980" w:rsidRPr="00AE0980" w:rsidRDefault="00AE0980" w:rsidP="00AE0980">
      <w:pPr>
        <w:pStyle w:val="KeinLeerraum"/>
      </w:pPr>
      <w:r>
        <w:t>[</w:t>
      </w:r>
      <w:proofErr w:type="spellStart"/>
      <w:r>
        <w:t>sfv</w:t>
      </w:r>
      <w:proofErr w:type="spellEnd"/>
      <w:r>
        <w:t xml:space="preserve">] Kontroverse Diskussionen zum </w:t>
      </w:r>
      <w:proofErr w:type="spellStart"/>
      <w:r>
        <w:t>Ferntrassenbau</w:t>
      </w:r>
      <w:proofErr w:type="spellEnd"/>
      <w:r w:rsidR="00610106">
        <w:t xml:space="preserve"> - Auszug</w:t>
      </w:r>
      <w:bookmarkStart w:id="0" w:name="_GoBack"/>
      <w:bookmarkEnd w:id="0"/>
    </w:p>
    <w:p w:rsidR="00AE0980" w:rsidRPr="00AE0980" w:rsidRDefault="00AE0980" w:rsidP="00AE0980">
      <w:pPr>
        <w:pStyle w:val="KeinLeerraum"/>
      </w:pPr>
    </w:p>
    <w:p w:rsidR="00AE0980" w:rsidRPr="00AE0980" w:rsidRDefault="00AE0980" w:rsidP="00AE0980">
      <w:pPr>
        <w:pStyle w:val="KeinLeerraum"/>
      </w:pPr>
      <w:r>
        <w:t>1. Hans Josef Fell wirbt (im Gegensatz zum SFV) für neue</w:t>
      </w:r>
      <w:r w:rsidR="00CC7044">
        <w:t xml:space="preserve"> </w:t>
      </w:r>
      <w:r>
        <w:t>Fernübertragungsleitungen</w:t>
      </w:r>
      <w:r>
        <w:br/>
      </w:r>
      <w:r>
        <w:br/>
        <w:t>2. Erforderliche Leistung von Stromspeichern bei Dunkelflaute</w:t>
      </w:r>
      <w:r>
        <w:br/>
      </w:r>
      <w:r>
        <w:br/>
        <w:t>3. Wissenschaftlicher Beweis gegen die geplanten Fernübertragungsleitungen?</w:t>
      </w:r>
      <w:r>
        <w:br/>
      </w:r>
      <w:r>
        <w:br/>
        <w:t>4. Angebot eines Vortrages zum Thema Fernübertragungsleitungen oder</w:t>
      </w:r>
      <w:r w:rsidR="00CC7044">
        <w:t xml:space="preserve"> </w:t>
      </w:r>
      <w:r>
        <w:t>Speicherausbau</w:t>
      </w:r>
      <w:r>
        <w:br/>
      </w:r>
      <w:r>
        <w:br/>
      </w:r>
      <w:proofErr w:type="spellStart"/>
      <w:r>
        <w:t>ooooooooooooooooooooooooooooooooooooooooooo</w:t>
      </w:r>
      <w:proofErr w:type="spellEnd"/>
      <w:r>
        <w:br/>
      </w:r>
      <w:r>
        <w:br/>
      </w:r>
      <w:r>
        <w:br/>
        <w:t>1. Hans Josef Fell wirbt (im Gegensatz zum SFV) für neue</w:t>
      </w:r>
      <w:r>
        <w:t xml:space="preserve"> </w:t>
      </w:r>
      <w:r>
        <w:t>Fernübertragungsleitungen</w:t>
      </w:r>
      <w:r>
        <w:br/>
      </w:r>
      <w:r>
        <w:br/>
        <w:t>In der Diskussion zum Ausbau neuer Fernübertragungsleitungen von der</w:t>
      </w:r>
      <w:r w:rsidR="00C3364F">
        <w:t xml:space="preserve"> </w:t>
      </w:r>
      <w:r>
        <w:t>Nordsee nach Süddeutschland beruft sich Hans-Josef Fell in einem</w:t>
      </w:r>
      <w:r w:rsidR="00C3364F">
        <w:t xml:space="preserve"> </w:t>
      </w:r>
      <w:r>
        <w:t>Info-Brief vom 26.05.15 auf eine wissenschaftliche Studie der ISE zur</w:t>
      </w:r>
      <w:r w:rsidR="00C3364F">
        <w:t xml:space="preserve"> </w:t>
      </w:r>
      <w:r>
        <w:t>Versorgung der Stadt Frankfurt mit 100 Prozent Erneuerbaren Energien.</w:t>
      </w:r>
      <w:r>
        <w:br/>
        <w:t>Die Studie findet sich unter</w:t>
      </w:r>
      <w:r>
        <w:br/>
      </w:r>
      <w:hyperlink r:id="rId5" w:tgtFrame="_blank" w:history="1">
        <w:r>
          <w:rPr>
            <w:rStyle w:val="Hyperlink"/>
          </w:rPr>
          <w:t>http://www.masterplan100.de/fileadmin/user_upload/content/pdf/2015-02-04_EnSzenarien_KomMod4FFM_ISE_final_2.pdf</w:t>
        </w:r>
      </w:hyperlink>
      <w:r>
        <w:br/>
      </w:r>
      <w:r>
        <w:br/>
        <w:t>Diese ISE-Studie kommt zu dem Ergebnis, dass eine Versorgung von</w:t>
      </w:r>
      <w:r w:rsidR="00C3364F">
        <w:t xml:space="preserve"> </w:t>
      </w:r>
      <w:r>
        <w:t>Frankfurt mit 100% Erneuerbare Energien möglich ist, wenn eine sehr</w:t>
      </w:r>
      <w:r w:rsidR="00C3364F">
        <w:t xml:space="preserve"> </w:t>
      </w:r>
      <w:r>
        <w:t>große Menge von Stromspeichern errichtet wird.</w:t>
      </w:r>
      <w:r>
        <w:br/>
      </w:r>
      <w:r>
        <w:br/>
        <w:t>Insoweit stimmt der SFV mit dem Ergebnis der Studie weitgehend überein.</w:t>
      </w:r>
      <w:r w:rsidR="00C3364F">
        <w:t xml:space="preserve"> </w:t>
      </w:r>
      <w:r>
        <w:t>Wir fordern dringend den Ausbau von Stromspeichern, akzeptieren aber</w:t>
      </w:r>
      <w:r w:rsidR="00C3364F">
        <w:t xml:space="preserve"> </w:t>
      </w:r>
      <w:r>
        <w:t>(anders als die Studie), dass solche Speicher teuer sind, da wir keine</w:t>
      </w:r>
      <w:r w:rsidR="00C3364F">
        <w:t xml:space="preserve"> </w:t>
      </w:r>
      <w:r>
        <w:t>andere Lösung sehen. Wir gehen davon aus, dass sich durch</w:t>
      </w:r>
      <w:r w:rsidR="00C3364F">
        <w:t xml:space="preserve"> </w:t>
      </w:r>
      <w:r>
        <w:t>Massenproduktion die Preise senken lassen.</w:t>
      </w:r>
      <w:r w:rsidR="00C3364F">
        <w:t xml:space="preserve"> </w:t>
      </w:r>
      <w:r>
        <w:br/>
      </w:r>
      <w:r>
        <w:br/>
        <w:t>Die ISE Studie empfiehlt (insoweit im Gegensatz zum SFV) dass Frankfurt</w:t>
      </w:r>
      <w:r w:rsidR="00C3364F">
        <w:t xml:space="preserve"> </w:t>
      </w:r>
      <w:r>
        <w:t>10 % seines EE-Strombedarfs aus dem Ausland importieren soll, um</w:t>
      </w:r>
      <w:r w:rsidR="00C3364F">
        <w:t xml:space="preserve"> </w:t>
      </w:r>
      <w:r>
        <w:t>Speicherkosten zu sparen. Sie geht davon aus, dass dafür keine neuen</w:t>
      </w:r>
      <w:r w:rsidR="00C3364F">
        <w:t xml:space="preserve"> </w:t>
      </w:r>
      <w:r>
        <w:t>Fernübertragungsleitungen gebaut werden müssen, weil die vorhandenen</w:t>
      </w:r>
      <w:r w:rsidR="00C3364F">
        <w:t xml:space="preserve"> </w:t>
      </w:r>
      <w:r>
        <w:br/>
        <w:t>Leitungen ausreichen. Ob das Ausland im Bedarfsfall genügend</w:t>
      </w:r>
      <w:r w:rsidR="00C3364F">
        <w:t xml:space="preserve"> </w:t>
      </w:r>
      <w:r>
        <w:t>EE-Strom-Leistung für Frankfurt liefern kann, untersucht die ISE-Studie</w:t>
      </w:r>
      <w:r w:rsidR="00C3364F">
        <w:t xml:space="preserve"> </w:t>
      </w:r>
      <w:r>
        <w:t>nicht.</w:t>
      </w:r>
      <w:r>
        <w:br/>
        <w:t>Erst recht nicht untersucht die Studie die Frage, ob das Ausland im</w:t>
      </w:r>
      <w:r w:rsidR="00C3364F">
        <w:t xml:space="preserve"> </w:t>
      </w:r>
      <w:r>
        <w:t>Bedarfsfall genügend EE-Stromleistung für ganz Deutschland liefern kann.</w:t>
      </w:r>
      <w:r>
        <w:br/>
      </w:r>
      <w:r>
        <w:br/>
        <w:t>H.-J. Fell nimmt dennoch die Studie als wissenschaftlichen "Beweis"</w:t>
      </w:r>
      <w:r w:rsidR="00C3364F">
        <w:t xml:space="preserve"> </w:t>
      </w:r>
      <w:r>
        <w:t>dafür, dass die Fernübertragungsleitungen die Energiewende</w:t>
      </w:r>
      <w:r w:rsidR="00C3364F">
        <w:t xml:space="preserve"> </w:t>
      </w:r>
      <w:r>
        <w:t>beschleunigen. Er hat die Studie damit offenbar überinterpretiert.</w:t>
      </w:r>
      <w:r>
        <w:br/>
      </w:r>
      <w:r>
        <w:br/>
        <w:t>-------------------------------------------</w:t>
      </w:r>
      <w:r>
        <w:br/>
        <w:t>2. Erforderliche Leistung von Stromspeichern bei Dunkelflaute</w:t>
      </w:r>
      <w:r>
        <w:br/>
      </w:r>
      <w:r>
        <w:br/>
        <w:t>Die offizielle Begründung für den Bau neuer Fernübertragungsleitungen</w:t>
      </w:r>
      <w:r w:rsidR="00C3364F">
        <w:t xml:space="preserve"> </w:t>
      </w:r>
      <w:r>
        <w:t>lautet, man könne bei einer zunehmenden Umstellung auf Erneuerbare</w:t>
      </w:r>
      <w:r w:rsidR="00C3364F">
        <w:t xml:space="preserve"> </w:t>
      </w:r>
      <w:r>
        <w:t>Energien mit Fernleitungen einen Ausgleich zwischen regional</w:t>
      </w:r>
      <w:r w:rsidR="00C3364F">
        <w:t xml:space="preserve"> </w:t>
      </w:r>
      <w:r>
        <w:t>unterschiedlich fluktuierenden Erneuerbaren Energien schaffen. Diese</w:t>
      </w:r>
      <w:r w:rsidR="00C3364F">
        <w:t xml:space="preserve"> </w:t>
      </w:r>
      <w:r>
        <w:t>Begründung lebt von der Annahme, dass Solar und Windleistung in den</w:t>
      </w:r>
      <w:r w:rsidR="00C3364F">
        <w:t xml:space="preserve"> </w:t>
      </w:r>
      <w:r>
        <w:t>verschiedenen Ländern Europas gegensinnig zu- bzw. abnehmen und sich</w:t>
      </w:r>
      <w:r w:rsidR="00C3364F">
        <w:t xml:space="preserve"> </w:t>
      </w:r>
      <w:r>
        <w:t>deshalb gegenseitig ausgleichen würden. Doch das ist keineswegs immer</w:t>
      </w:r>
      <w:r w:rsidR="00C3364F">
        <w:t xml:space="preserve"> </w:t>
      </w:r>
      <w:r>
        <w:br/>
      </w:r>
      <w:r>
        <w:lastRenderedPageBreak/>
        <w:t>der Fall. Die Sonnenenergie z.B. nimmt in ganz Europa am Abend nahezu</w:t>
      </w:r>
      <w:r w:rsidR="00C3364F">
        <w:t xml:space="preserve"> </w:t>
      </w:r>
      <w:r>
        <w:t>gleichzeitig ab und die Leistung des Windes kann bei</w:t>
      </w:r>
      <w:r w:rsidR="00C3364F">
        <w:t xml:space="preserve"> </w:t>
      </w:r>
      <w:r>
        <w:t>Inversionswetterlagen ebenfalls in ganz Europa nahezu auf</w:t>
      </w:r>
      <w:r w:rsidR="00C3364F">
        <w:t xml:space="preserve"> </w:t>
      </w:r>
      <w:proofErr w:type="spellStart"/>
      <w:r>
        <w:t>Null</w:t>
      </w:r>
      <w:proofErr w:type="spellEnd"/>
      <w:r>
        <w:t xml:space="preserve"> herunter gehen (Dunkelflaute). In diesen Fällen müssten die</w:t>
      </w:r>
      <w:r w:rsidR="00C3364F">
        <w:t xml:space="preserve"> </w:t>
      </w:r>
      <w:r>
        <w:t>Fernleitungen besonders viel EE-Leistung heranschaffen, aber gerade dann</w:t>
      </w:r>
      <w:r w:rsidR="00C3364F">
        <w:t xml:space="preserve"> </w:t>
      </w:r>
      <w:r>
        <w:t>gibt es keine EE-Stromlieferanten mehr (Wasserkraft, Biomasse und</w:t>
      </w:r>
      <w:r w:rsidR="00C3364F">
        <w:t xml:space="preserve"> </w:t>
      </w:r>
      <w:r>
        <w:t xml:space="preserve">Geothermie reichen nicht im </w:t>
      </w:r>
      <w:proofErr w:type="gramStart"/>
      <w:r>
        <w:t>entferntesten</w:t>
      </w:r>
      <w:proofErr w:type="gramEnd"/>
      <w:r>
        <w:t>).</w:t>
      </w:r>
      <w:r>
        <w:br/>
        <w:t>Bei einer solchen großräumigen Dunkelflaute wäre Europa deshalb trotz</w:t>
      </w:r>
      <w:r w:rsidR="00C3364F">
        <w:t xml:space="preserve"> </w:t>
      </w:r>
      <w:r>
        <w:t>Fernleitungen auf Stromspeicher angewiesen.</w:t>
      </w:r>
      <w:r>
        <w:br/>
      </w:r>
      <w:r>
        <w:br/>
        <w:t>Es heißt, solche Stromspeicher seien für uns in Deutschland zu teuer,</w:t>
      </w:r>
      <w:r w:rsidR="00E8677F">
        <w:t xml:space="preserve"> </w:t>
      </w:r>
      <w:r>
        <w:t>aber Länder wie Norwegen oder Österreich könnten</w:t>
      </w:r>
      <w:r w:rsidR="00E8677F">
        <w:t xml:space="preserve"> </w:t>
      </w:r>
      <w:r>
        <w:t>Pumpspeicherkraftwerke bauen oder südliche Länder könnten</w:t>
      </w:r>
      <w:r w:rsidR="00E8677F">
        <w:t xml:space="preserve"> </w:t>
      </w:r>
      <w:r>
        <w:t>thermische Solaranlagen mit großen Wärmespeichern errichten.</w:t>
      </w:r>
      <w:r>
        <w:br/>
      </w:r>
      <w:r>
        <w:br/>
        <w:t>Und außerdem sei eine mitteleuropäische Dunkelflaute nur selten zu</w:t>
      </w:r>
      <w:r w:rsidR="00BD51A1">
        <w:t xml:space="preserve"> </w:t>
      </w:r>
      <w:r>
        <w:t xml:space="preserve">erwarten. Doch </w:t>
      </w:r>
      <w:proofErr w:type="spellStart"/>
      <w:proofErr w:type="gramStart"/>
      <w:r>
        <w:t>um so</w:t>
      </w:r>
      <w:proofErr w:type="spellEnd"/>
      <w:proofErr w:type="gramEnd"/>
      <w:r>
        <w:t xml:space="preserve"> schlimmer! Die Vorstellung, ein Land wie</w:t>
      </w:r>
      <w:r w:rsidR="00BD51A1">
        <w:t xml:space="preserve"> </w:t>
      </w:r>
      <w:r>
        <w:t>Norwegen oder Marokko müsse eine sehr große Zahl von Stromspeichern</w:t>
      </w:r>
      <w:r w:rsidR="00BD51A1">
        <w:t xml:space="preserve"> </w:t>
      </w:r>
      <w:r>
        <w:t>errichten und auffüllen und genau für den seltenen Fall einer</w:t>
      </w:r>
      <w:r w:rsidR="00BD51A1">
        <w:t xml:space="preserve"> </w:t>
      </w:r>
      <w:r>
        <w:t>Dunkelflaute ständig gefüllt lassen, ist fast ein wenig naiv.</w:t>
      </w:r>
      <w:r w:rsidR="00BD51A1">
        <w:t xml:space="preserve"> </w:t>
      </w:r>
      <w:r>
        <w:br/>
        <w:t>Speicherbetreiber in Norwegen oder Marokko, die für diesen Notfall</w:t>
      </w:r>
      <w:r w:rsidR="00BD51A1">
        <w:t xml:space="preserve"> </w:t>
      </w:r>
      <w:r>
        <w:t>gerüstet sein sollen, würden für diesen Bereitschaftsdienst immense</w:t>
      </w:r>
      <w:r w:rsidR="00BD51A1">
        <w:t xml:space="preserve"> </w:t>
      </w:r>
      <w:r>
        <w:t>Gebühren verlangen, denn es geht hier um sehr hohe elektrische</w:t>
      </w:r>
      <w:r w:rsidR="00BD51A1">
        <w:t xml:space="preserve"> </w:t>
      </w:r>
      <w:r>
        <w:t xml:space="preserve">Leistungen. Wenn Deutschland überhaupt </w:t>
      </w:r>
      <w:proofErr w:type="gramStart"/>
      <w:r>
        <w:t>keine nennenswerte</w:t>
      </w:r>
      <w:proofErr w:type="gramEnd"/>
      <w:r w:rsidR="00BD51A1">
        <w:t xml:space="preserve"> </w:t>
      </w:r>
      <w:r>
        <w:t>Langzeitspeicher hätte, würde bei einer Dunkelflaute zur Zeit des</w:t>
      </w:r>
      <w:r w:rsidR="00BD51A1">
        <w:t xml:space="preserve"> </w:t>
      </w:r>
      <w:r>
        <w:t>Jahreshöchstlast eine Importleistung von etwa 50 GW EE-Strom benötigt.</w:t>
      </w:r>
      <w:r w:rsidR="00BD51A1">
        <w:t xml:space="preserve"> </w:t>
      </w:r>
      <w:r>
        <w:br/>
      </w:r>
      <w:r>
        <w:br/>
        <w:t>Deshalb ist es besser, jedes Land und jede Region speichert die</w:t>
      </w:r>
      <w:r w:rsidR="00BD51A1">
        <w:t xml:space="preserve"> </w:t>
      </w:r>
      <w:r>
        <w:t>strategische Energiereserve im eigenen Bereich selbst und ist selbst</w:t>
      </w:r>
      <w:r w:rsidR="00BD51A1">
        <w:t xml:space="preserve"> </w:t>
      </w:r>
      <w:r>
        <w:t>dafür verantwortlich.</w:t>
      </w:r>
      <w:r>
        <w:br/>
      </w:r>
      <w:r>
        <w:br/>
        <w:t>Das ist nicht zuletzt auch eine Frage der Sicherheit. Solche</w:t>
      </w:r>
      <w:r w:rsidR="00BD51A1">
        <w:t xml:space="preserve"> </w:t>
      </w:r>
      <w:r>
        <w:t>Fernleitungen, von deren Funktionieren die Wirtschaft und das Überleben</w:t>
      </w:r>
      <w:r w:rsidR="00BD51A1">
        <w:t xml:space="preserve"> </w:t>
      </w:r>
      <w:r>
        <w:t>einer ganzen Nation abhängen, wären ein lohnendes Ziel für</w:t>
      </w:r>
      <w:r w:rsidR="00BD51A1">
        <w:t xml:space="preserve"> </w:t>
      </w:r>
      <w:r>
        <w:br/>
        <w:t>Terroranschläge und sind bei Extremwetterereignissen, z.B. einem</w:t>
      </w:r>
      <w:r w:rsidR="00BD51A1">
        <w:t xml:space="preserve"> </w:t>
      </w:r>
      <w:r>
        <w:t>Tornado, hochgradig gefährdet. Wie schon gesagt, wir lehnen sie ab und</w:t>
      </w:r>
      <w:r w:rsidR="00BD51A1">
        <w:t xml:space="preserve"> </w:t>
      </w:r>
      <w:r>
        <w:t>fordern stattdessen einen energischen Ausbau von Sonnen- und Windenergie</w:t>
      </w:r>
      <w:r w:rsidR="00BD51A1">
        <w:t xml:space="preserve"> </w:t>
      </w:r>
      <w:r>
        <w:t>und Stromspeichern in ALLEN Bundesländern und besonders in Süddeutschland.</w:t>
      </w:r>
      <w:r>
        <w:br/>
      </w:r>
      <w:r>
        <w:br/>
        <w:t>-------------------------------------</w:t>
      </w:r>
      <w:r>
        <w:br/>
        <w:t>3. Wissenschaftlicher Beweis gegen die geplanten Fernübertragungsleitungen?</w:t>
      </w:r>
      <w:r>
        <w:br/>
      </w:r>
      <w:r>
        <w:br/>
        <w:t>H.-J. Fell beanstandet in seinem Info-Brief vom 26. Mai, dass die vielen</w:t>
      </w:r>
      <w:r w:rsidR="00BD51A1">
        <w:t xml:space="preserve"> </w:t>
      </w:r>
      <w:r>
        <w:t>Bürgerinitiativen gegen den Ausbau der neuen Stromtrassen, sowie der</w:t>
      </w:r>
      <w:r w:rsidR="00BD51A1">
        <w:t xml:space="preserve"> </w:t>
      </w:r>
      <w:r>
        <w:t>BUND, EUROSOLAR und der SFV nie eine umfassende wissenschaftliche Studie</w:t>
      </w:r>
      <w:r w:rsidR="00BD51A1">
        <w:t xml:space="preserve"> </w:t>
      </w:r>
      <w:r>
        <w:t xml:space="preserve">gegen den </w:t>
      </w:r>
      <w:proofErr w:type="spellStart"/>
      <w:r>
        <w:t>Ferntrassenausbau</w:t>
      </w:r>
      <w:proofErr w:type="spellEnd"/>
      <w:r>
        <w:t xml:space="preserve"> erbracht hätten.</w:t>
      </w:r>
      <w:r>
        <w:br/>
      </w:r>
      <w:r>
        <w:br/>
        <w:t>Doch wir sehen dafür keine Notwendigkeit. Es ist bekannt, dass die</w:t>
      </w:r>
      <w:r w:rsidR="00BD51A1">
        <w:t xml:space="preserve"> </w:t>
      </w:r>
      <w:r>
        <w:t>Ergebnisse von Studien immer von den vorgegebenen Grundannahmen</w:t>
      </w:r>
      <w:r w:rsidR="00BD51A1">
        <w:t xml:space="preserve"> </w:t>
      </w:r>
      <w:r>
        <w:t>abhängen. Wir erstellen selbstverständlich keine Studien, wenn bereits</w:t>
      </w:r>
      <w:r w:rsidR="00BD51A1">
        <w:t xml:space="preserve"> </w:t>
      </w:r>
      <w:r>
        <w:t>die Grundannahmen realitätsfern sind, wie sich aus dem vorangehenden</w:t>
      </w:r>
      <w:r w:rsidR="00BD51A1">
        <w:t xml:space="preserve"> </w:t>
      </w:r>
      <w:r>
        <w:t>Absatz ergibt.</w:t>
      </w:r>
      <w:r>
        <w:br/>
      </w:r>
      <w:r>
        <w:br/>
        <w:t>----------------------------------</w:t>
      </w:r>
      <w:r>
        <w:br/>
        <w:t>4. Angebot eines Vortrages zum Thema Fernübertragungsleitungen oder</w:t>
      </w:r>
      <w:r>
        <w:br/>
        <w:t>Speicherausbau</w:t>
      </w:r>
      <w:r>
        <w:br/>
      </w:r>
      <w:r>
        <w:br/>
        <w:t>Weitere Infos zum Thema Fernübertragungsleitungen finden sich unter</w:t>
      </w:r>
      <w:r>
        <w:br/>
      </w:r>
      <w:hyperlink r:id="rId6" w:tgtFrame="_blank" w:history="1">
        <w:r>
          <w:rPr>
            <w:rStyle w:val="Hyperlink"/>
          </w:rPr>
          <w:t>http://www.sfv.de/artikel/fernuebertragungstrassen_oder_speicherausbau.htm</w:t>
        </w:r>
      </w:hyperlink>
      <w:r>
        <w:br/>
      </w:r>
      <w:r>
        <w:br/>
        <w:t>Fordern Sie einen Referenten an. zentrale@sfv.de</w:t>
      </w:r>
    </w:p>
    <w:sectPr w:rsidR="00AE0980" w:rsidRPr="00AE0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80"/>
    <w:rsid w:val="00610106"/>
    <w:rsid w:val="00874F6B"/>
    <w:rsid w:val="00AE0980"/>
    <w:rsid w:val="00BD51A1"/>
    <w:rsid w:val="00C3364F"/>
    <w:rsid w:val="00CC7044"/>
    <w:rsid w:val="00E8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0980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AE0980"/>
    <w:rPr>
      <w:color w:val="0000FF"/>
      <w:u w:val="single"/>
    </w:rPr>
  </w:style>
  <w:style w:type="character" w:customStyle="1" w:styleId="skypec2ctextspan">
    <w:name w:val="skype_c2c_text_span"/>
    <w:basedOn w:val="Absatz-Standardschriftart"/>
    <w:rsid w:val="00AE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0980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AE0980"/>
    <w:rPr>
      <w:color w:val="0000FF"/>
      <w:u w:val="single"/>
    </w:rPr>
  </w:style>
  <w:style w:type="character" w:customStyle="1" w:styleId="skypec2ctextspan">
    <w:name w:val="skype_c2c_text_span"/>
    <w:basedOn w:val="Absatz-Standardschriftart"/>
    <w:rsid w:val="00AE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c.gmx.net/mail/client/dereferrer?redirectUrl=http%3A%2F%2Fwww.sfv.de%2Fartikel%2Ffernuebertragungstrassen_oder_speicherausbau.htm" TargetMode="External"/><Relationship Id="rId5" Type="http://schemas.openxmlformats.org/officeDocument/2006/relationships/hyperlink" Target="https://3c.gmx.net/mail/client/dereferrer?redirectUrl=http%3A%2F%2Fwww.masterplan100.de%2Ffileadmin%2Fuser_upload%2Fcontent%2Fpdf%2F2015-02-04_EnSzenarien_KomMod4FFM_ISE_final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</dc:creator>
  <cp:lastModifiedBy>Erich</cp:lastModifiedBy>
  <cp:revision>5</cp:revision>
  <dcterms:created xsi:type="dcterms:W3CDTF">2015-06-06T15:32:00Z</dcterms:created>
  <dcterms:modified xsi:type="dcterms:W3CDTF">2015-06-06T15:50:00Z</dcterms:modified>
</cp:coreProperties>
</file>